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Spec="center" w:tblpYSpec="outside"/>
        <w:tblW w:w="10143" w:type="dxa"/>
        <w:tblLayout w:type="fixed"/>
        <w:tblLook w:val="04A0" w:firstRow="1" w:lastRow="0" w:firstColumn="1" w:lastColumn="0" w:noHBand="0" w:noVBand="1"/>
      </w:tblPr>
      <w:tblGrid>
        <w:gridCol w:w="1127"/>
        <w:gridCol w:w="565"/>
        <w:gridCol w:w="354"/>
        <w:gridCol w:w="213"/>
        <w:gridCol w:w="142"/>
        <w:gridCol w:w="354"/>
        <w:gridCol w:w="160"/>
        <w:gridCol w:w="53"/>
        <w:gridCol w:w="142"/>
        <w:gridCol w:w="354"/>
        <w:gridCol w:w="108"/>
        <w:gridCol w:w="247"/>
        <w:gridCol w:w="354"/>
        <w:gridCol w:w="56"/>
        <w:gridCol w:w="157"/>
        <w:gridCol w:w="141"/>
        <w:gridCol w:w="358"/>
        <w:gridCol w:w="355"/>
        <w:gridCol w:w="302"/>
        <w:gridCol w:w="52"/>
        <w:gridCol w:w="198"/>
        <w:gridCol w:w="157"/>
        <w:gridCol w:w="250"/>
        <w:gridCol w:w="104"/>
        <w:gridCol w:w="355"/>
        <w:gridCol w:w="197"/>
        <w:gridCol w:w="157"/>
        <w:gridCol w:w="209"/>
        <w:gridCol w:w="145"/>
        <w:gridCol w:w="146"/>
        <w:gridCol w:w="134"/>
        <w:gridCol w:w="74"/>
        <w:gridCol w:w="355"/>
        <w:gridCol w:w="94"/>
        <w:gridCol w:w="260"/>
        <w:gridCol w:w="71"/>
        <w:gridCol w:w="190"/>
        <w:gridCol w:w="94"/>
        <w:gridCol w:w="41"/>
        <w:gridCol w:w="313"/>
        <w:gridCol w:w="344"/>
        <w:gridCol w:w="11"/>
        <w:gridCol w:w="325"/>
        <w:gridCol w:w="325"/>
      </w:tblGrid>
      <w:tr w:rsidR="00352EBE" w:rsidTr="002D7108">
        <w:trPr>
          <w:trHeight w:val="275"/>
        </w:trPr>
        <w:tc>
          <w:tcPr>
            <w:tcW w:w="10143" w:type="dxa"/>
            <w:gridSpan w:val="44"/>
          </w:tcPr>
          <w:p w:rsidR="00352EBE" w:rsidRPr="005B2CF5" w:rsidRDefault="00352EBE" w:rsidP="002D7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D150A" wp14:editId="683CDC59">
                      <wp:simplePos x="0" y="0"/>
                      <wp:positionH relativeFrom="column">
                        <wp:posOffset>1600836</wp:posOffset>
                      </wp:positionH>
                      <wp:positionV relativeFrom="paragraph">
                        <wp:posOffset>-417195</wp:posOffset>
                      </wp:positionV>
                      <wp:extent cx="4248150" cy="257817"/>
                      <wp:effectExtent l="0" t="0" r="0" b="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578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6DD0" w:rsidRPr="00352EBE" w:rsidRDefault="00466DD0" w:rsidP="00BD09D6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52EBE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ANEXO VI</w:t>
                                  </w:r>
                                  <w:r w:rsidR="00BD09D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- </w:t>
                                  </w:r>
                                  <w:r w:rsidR="00BD09D6" w:rsidRPr="00BD09D6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 xml:space="preserve">PORTARIA </w:t>
                                  </w:r>
                                  <w:r w:rsidR="00BD09D6" w:rsidRPr="00BD09D6">
                                    <w:rPr>
                                      <w:rFonts w:ascii="Times New Roman" w:hAnsi="Times New Roman"/>
                                      <w:spacing w:val="5"/>
                                    </w:rPr>
                                    <w:t xml:space="preserve">N° </w:t>
                                  </w:r>
                                  <w:r w:rsidR="00BD09D6" w:rsidRPr="00BD09D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5"/>
                                    </w:rPr>
                                    <w:t>074</w:t>
                                  </w:r>
                                  <w:r w:rsidR="00BD09D6" w:rsidRPr="00BD09D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>, DE 14 DE MARÇO DE 2023.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EE3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126.05pt;margin-top:-32.85pt;width:334.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" filled="f" stroked="f" strokeweight=".5pt">
                      <v:textbox>
                        <w:txbxContent>
                          <w:p w:rsidR="00466DD0" w:rsidRPr="00352EBE" w:rsidRDefault="00466DD0" w:rsidP="00BD09D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52EBE">
                              <w:rPr>
                                <w:rFonts w:ascii="Times New Roman" w:hAnsi="Times New Roman"/>
                                <w:b/>
                              </w:rPr>
                              <w:t>ANEXO VI</w:t>
                            </w:r>
                            <w:r w:rsidR="00BD09D6">
                              <w:rPr>
                                <w:rFonts w:ascii="Times New Roman" w:hAnsi="Times New Roman"/>
                                <w:b/>
                              </w:rPr>
                              <w:t xml:space="preserve"> - </w:t>
                            </w:r>
                            <w:r w:rsidR="00BD09D6" w:rsidRPr="00BD09D6"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PORTARIA </w:t>
                            </w:r>
                            <w:r w:rsidR="00BD09D6" w:rsidRPr="00BD09D6"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N° </w:t>
                            </w:r>
                            <w:r w:rsidR="00BD09D6" w:rsidRPr="00BD09D6">
                              <w:rPr>
                                <w:rFonts w:ascii="Times New Roman" w:hAnsi="Times New Roman"/>
                                <w:b/>
                                <w:bCs/>
                                <w:spacing w:val="5"/>
                              </w:rPr>
                              <w:t>074</w:t>
                            </w:r>
                            <w:r w:rsidR="00BD09D6" w:rsidRPr="00BD09D6">
                              <w:rPr>
                                <w:rFonts w:ascii="Times New Roman" w:hAnsi="Times New Roman"/>
                                <w:spacing w:val="-4"/>
                              </w:rPr>
                              <w:t>, DE 14 DE MARÇO DE 2023.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PLANO DE TRABALHO ANUAL</w:t>
            </w:r>
          </w:p>
        </w:tc>
      </w:tr>
      <w:tr w:rsidR="00352EBE" w:rsidTr="002D7108">
        <w:trPr>
          <w:trHeight w:val="583"/>
        </w:trPr>
        <w:tc>
          <w:tcPr>
            <w:tcW w:w="10143" w:type="dxa"/>
            <w:gridSpan w:val="44"/>
          </w:tcPr>
          <w:p w:rsidR="00352EBE" w:rsidRPr="007955E8" w:rsidRDefault="00352EBE" w:rsidP="002D7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Serviço de Inspeção Municipal de _____________________________</w:t>
            </w:r>
          </w:p>
          <w:p w:rsidR="00352EBE" w:rsidRPr="00F743A2" w:rsidRDefault="00352EBE" w:rsidP="002D7108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                                                                            </w:t>
            </w:r>
            <w:r w:rsidRPr="00F743A2">
              <w:rPr>
                <w:rFonts w:ascii="Times New Roman" w:hAnsi="Times New Roman"/>
                <w:sz w:val="20"/>
                <w:vertAlign w:val="superscript"/>
              </w:rPr>
              <w:t>(identificar município)</w:t>
            </w:r>
          </w:p>
        </w:tc>
      </w:tr>
      <w:tr w:rsidR="00352EBE" w:rsidTr="002D7108">
        <w:trPr>
          <w:trHeight w:val="218"/>
        </w:trPr>
        <w:tc>
          <w:tcPr>
            <w:tcW w:w="10143" w:type="dxa"/>
            <w:gridSpan w:val="44"/>
            <w:shd w:val="clear" w:color="auto" w:fill="D9D9D9" w:themeFill="background1" w:themeFillShade="D9"/>
          </w:tcPr>
          <w:p w:rsidR="00352EBE" w:rsidRPr="007A2FAD" w:rsidRDefault="00352EBE" w:rsidP="002D7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Composição da</w:t>
            </w:r>
            <w:r w:rsidRPr="00F743A2">
              <w:rPr>
                <w:rFonts w:ascii="Times New Roman" w:hAnsi="Times New Roman"/>
              </w:rPr>
              <w:t xml:space="preserve"> equipe do SIM/Consórcio</w:t>
            </w:r>
            <w:r>
              <w:rPr>
                <w:rFonts w:ascii="Times New Roman" w:hAnsi="Times New Roman"/>
              </w:rPr>
              <w:t xml:space="preserve"> </w:t>
            </w:r>
            <w:r w:rsidRPr="000F3335">
              <w:rPr>
                <w:rFonts w:ascii="Times New Roman" w:hAnsi="Times New Roman"/>
                <w:sz w:val="14"/>
              </w:rPr>
              <w:t>(</w:t>
            </w:r>
            <w:r w:rsidRPr="007A2FAD">
              <w:rPr>
                <w:rFonts w:ascii="Times New Roman" w:hAnsi="Times New Roman"/>
                <w:sz w:val="14"/>
              </w:rPr>
              <w:t>execu</w:t>
            </w:r>
            <w:r>
              <w:rPr>
                <w:rFonts w:ascii="Times New Roman" w:hAnsi="Times New Roman"/>
                <w:sz w:val="14"/>
              </w:rPr>
              <w:t>ção</w:t>
            </w:r>
            <w:r w:rsidRPr="007A2FAD"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</w:t>
            </w:r>
            <w:r w:rsidRPr="007A2FAD">
              <w:rPr>
                <w:rFonts w:ascii="Times New Roman" w:hAnsi="Times New Roman"/>
                <w:sz w:val="14"/>
              </w:rPr>
              <w:t>as atividades de inspeção e fiscalização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</w:tr>
      <w:tr w:rsidR="00352EBE" w:rsidTr="002D7108">
        <w:trPr>
          <w:trHeight w:val="145"/>
        </w:trPr>
        <w:tc>
          <w:tcPr>
            <w:tcW w:w="8075" w:type="dxa"/>
            <w:gridSpan w:val="33"/>
          </w:tcPr>
          <w:p w:rsidR="00352EBE" w:rsidRDefault="00352EBE" w:rsidP="002D7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 </w:t>
            </w:r>
          </w:p>
        </w:tc>
        <w:tc>
          <w:tcPr>
            <w:tcW w:w="2068" w:type="dxa"/>
            <w:gridSpan w:val="11"/>
          </w:tcPr>
          <w:p w:rsidR="00352EBE" w:rsidRDefault="00352EBE" w:rsidP="002D7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Carga horária semanal</w:t>
            </w:r>
          </w:p>
        </w:tc>
      </w:tr>
      <w:tr w:rsidR="00352EBE" w:rsidTr="002D7108">
        <w:trPr>
          <w:trHeight w:val="145"/>
        </w:trPr>
        <w:tc>
          <w:tcPr>
            <w:tcW w:w="8075" w:type="dxa"/>
            <w:gridSpan w:val="33"/>
          </w:tcPr>
          <w:p w:rsidR="00352EBE" w:rsidRPr="00127A5A" w:rsidRDefault="00352EBE" w:rsidP="002D7108">
            <w:pPr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2068" w:type="dxa"/>
            <w:gridSpan w:val="11"/>
          </w:tcPr>
          <w:p w:rsidR="00352EBE" w:rsidRPr="00127A5A" w:rsidRDefault="00352EBE" w:rsidP="002D710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352EBE" w:rsidTr="002D7108">
        <w:trPr>
          <w:trHeight w:val="145"/>
        </w:trPr>
        <w:tc>
          <w:tcPr>
            <w:tcW w:w="8075" w:type="dxa"/>
            <w:gridSpan w:val="33"/>
          </w:tcPr>
          <w:p w:rsidR="00352EBE" w:rsidRPr="00127A5A" w:rsidRDefault="00352EBE" w:rsidP="002D7108">
            <w:pPr>
              <w:rPr>
                <w:rFonts w:ascii="Times New Roman" w:hAnsi="Times New Roman"/>
              </w:rPr>
            </w:pPr>
          </w:p>
        </w:tc>
        <w:tc>
          <w:tcPr>
            <w:tcW w:w="2068" w:type="dxa"/>
            <w:gridSpan w:val="11"/>
          </w:tcPr>
          <w:p w:rsidR="00352EBE" w:rsidRPr="00127A5A" w:rsidRDefault="00352EBE" w:rsidP="002D7108">
            <w:pPr>
              <w:rPr>
                <w:rFonts w:ascii="Times New Roman" w:hAnsi="Times New Roman"/>
              </w:rPr>
            </w:pPr>
          </w:p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  <w:shd w:val="clear" w:color="auto" w:fill="D9D9D9" w:themeFill="background1" w:themeFillShade="D9"/>
          </w:tcPr>
          <w:p w:rsidR="00352EBE" w:rsidRPr="005D1DBE" w:rsidRDefault="00352EBE" w:rsidP="002D710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5D1DBE">
              <w:rPr>
                <w:rFonts w:ascii="Times New Roman" w:hAnsi="Times New Roman"/>
                <w:b/>
              </w:rPr>
              <w:t>Das atividades de inspeção e fiscalização</w:t>
            </w:r>
          </w:p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  <w:shd w:val="clear" w:color="auto" w:fill="FFFFFF" w:themeFill="background1"/>
          </w:tcPr>
          <w:p w:rsidR="00352EBE" w:rsidRPr="007A2FAD" w:rsidRDefault="00352EBE" w:rsidP="00352EBE">
            <w:pPr>
              <w:pStyle w:val="PargrafodaLista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Citar ato complementar, ou outros dispositivos (procedimento/Instrução de trabalho) que conduz a realização das atividades de inspeção e fiscalização:</w:t>
            </w:r>
          </w:p>
        </w:tc>
      </w:tr>
      <w:tr w:rsidR="00352EBE" w:rsidTr="002D7108">
        <w:trPr>
          <w:trHeight w:val="402"/>
        </w:trPr>
        <w:tc>
          <w:tcPr>
            <w:tcW w:w="10143" w:type="dxa"/>
            <w:gridSpan w:val="44"/>
            <w:shd w:val="clear" w:color="auto" w:fill="D9D9D9" w:themeFill="background1" w:themeFillShade="D9"/>
          </w:tcPr>
          <w:p w:rsidR="00352EBE" w:rsidRPr="001A584A" w:rsidRDefault="00352EBE" w:rsidP="002D7108">
            <w:pPr>
              <w:pStyle w:val="PargrafodaList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Relação </w:t>
            </w:r>
            <w:r w:rsidRPr="001A584A"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  <w:b/>
              </w:rPr>
              <w:t>os</w:t>
            </w:r>
            <w:r w:rsidRPr="001A584A">
              <w:rPr>
                <w:rFonts w:ascii="Times New Roman" w:hAnsi="Times New Roman"/>
                <w:b/>
              </w:rPr>
              <w:t xml:space="preserve"> estabelecimento registrados no SIM</w:t>
            </w:r>
          </w:p>
        </w:tc>
      </w:tr>
      <w:tr w:rsidR="00352EBE" w:rsidTr="002D7108">
        <w:trPr>
          <w:trHeight w:val="145"/>
        </w:trPr>
        <w:tc>
          <w:tcPr>
            <w:tcW w:w="1127" w:type="dxa"/>
            <w:shd w:val="clear" w:color="auto" w:fill="FFFFFF" w:themeFill="background1"/>
          </w:tcPr>
          <w:p w:rsidR="00352EBE" w:rsidRPr="00E87B82" w:rsidRDefault="00352EBE" w:rsidP="002D7108">
            <w:pPr>
              <w:pStyle w:val="PargrafodaLista"/>
              <w:ind w:left="311" w:right="-111"/>
              <w:rPr>
                <w:rFonts w:ascii="Times New Roman" w:hAnsi="Times New Roman"/>
                <w:sz w:val="20"/>
              </w:rPr>
            </w:pPr>
            <w:r w:rsidRPr="00E87B82">
              <w:rPr>
                <w:rFonts w:ascii="Times New Roman" w:hAnsi="Times New Roman"/>
                <w:sz w:val="20"/>
              </w:rPr>
              <w:t>N° SIM</w:t>
            </w: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E87B82" w:rsidRDefault="00352EBE" w:rsidP="002D7108">
            <w:pPr>
              <w:pStyle w:val="PargrafodaLista"/>
              <w:ind w:left="33"/>
              <w:rPr>
                <w:rFonts w:ascii="Times New Roman" w:hAnsi="Times New Roman"/>
                <w:sz w:val="20"/>
              </w:rPr>
            </w:pPr>
            <w:r w:rsidRPr="00E87B82">
              <w:rPr>
                <w:rFonts w:ascii="Times New Roman" w:hAnsi="Times New Roman"/>
                <w:sz w:val="20"/>
              </w:rPr>
              <w:t>Classificação</w:t>
            </w:r>
          </w:p>
        </w:tc>
        <w:tc>
          <w:tcPr>
            <w:tcW w:w="2824" w:type="dxa"/>
            <w:gridSpan w:val="13"/>
            <w:shd w:val="clear" w:color="auto" w:fill="FFFFFF" w:themeFill="background1"/>
          </w:tcPr>
          <w:p w:rsidR="00352EBE" w:rsidRPr="00E87B82" w:rsidRDefault="00352EBE" w:rsidP="002D7108">
            <w:pPr>
              <w:pStyle w:val="PargrafodaLista"/>
              <w:ind w:left="33"/>
              <w:rPr>
                <w:rFonts w:ascii="Times New Roman" w:hAnsi="Times New Roman"/>
                <w:sz w:val="20"/>
              </w:rPr>
            </w:pPr>
            <w:r w:rsidRPr="00E87B82">
              <w:rPr>
                <w:rFonts w:ascii="Times New Roman" w:hAnsi="Times New Roman"/>
                <w:sz w:val="20"/>
              </w:rPr>
              <w:t>Estabelecimentos com inspeção permanente indicar os dias e horários de abate</w:t>
            </w:r>
          </w:p>
        </w:tc>
        <w:tc>
          <w:tcPr>
            <w:tcW w:w="1854" w:type="dxa"/>
            <w:gridSpan w:val="10"/>
            <w:shd w:val="clear" w:color="auto" w:fill="FFFFFF" w:themeFill="background1"/>
          </w:tcPr>
          <w:p w:rsidR="00352EBE" w:rsidRPr="00E87B82" w:rsidRDefault="00352EBE" w:rsidP="002D7108">
            <w:pPr>
              <w:pStyle w:val="PargrafodaLista"/>
              <w:ind w:left="33"/>
              <w:rPr>
                <w:rFonts w:ascii="Times New Roman" w:hAnsi="Times New Roman"/>
                <w:sz w:val="20"/>
              </w:rPr>
            </w:pPr>
            <w:r w:rsidRPr="00E87B82">
              <w:rPr>
                <w:rFonts w:ascii="Times New Roman" w:hAnsi="Times New Roman"/>
                <w:sz w:val="20"/>
              </w:rPr>
              <w:t xml:space="preserve">Estabelecimentos com inspeção periódica: informar a frequência de fiscalização. </w:t>
            </w:r>
          </w:p>
        </w:tc>
        <w:tc>
          <w:tcPr>
            <w:tcW w:w="2497" w:type="dxa"/>
            <w:gridSpan w:val="13"/>
            <w:shd w:val="clear" w:color="auto" w:fill="FFFFFF" w:themeFill="background1"/>
          </w:tcPr>
          <w:p w:rsidR="00352EBE" w:rsidRPr="00E87B82" w:rsidRDefault="00352EBE" w:rsidP="002D7108">
            <w:pPr>
              <w:pStyle w:val="PargrafodaLista"/>
              <w:ind w:left="33"/>
              <w:rPr>
                <w:rFonts w:ascii="Times New Roman" w:hAnsi="Times New Roman"/>
                <w:sz w:val="20"/>
              </w:rPr>
            </w:pPr>
            <w:r w:rsidRPr="00E87B82">
              <w:rPr>
                <w:rFonts w:ascii="Times New Roman" w:hAnsi="Times New Roman"/>
                <w:sz w:val="20"/>
              </w:rPr>
              <w:t>Indicar o risco estimado associado ao estabelecimento, quando a programação for baseada em risco.</w:t>
            </w:r>
          </w:p>
        </w:tc>
      </w:tr>
      <w:tr w:rsidR="00352EBE" w:rsidTr="002D7108">
        <w:trPr>
          <w:trHeight w:val="145"/>
        </w:trPr>
        <w:tc>
          <w:tcPr>
            <w:tcW w:w="1127" w:type="dxa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11" w:right="-111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24" w:type="dxa"/>
            <w:gridSpan w:val="13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4" w:type="dxa"/>
            <w:gridSpan w:val="10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97" w:type="dxa"/>
            <w:gridSpan w:val="13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52EBE" w:rsidTr="002D7108">
        <w:trPr>
          <w:trHeight w:val="145"/>
        </w:trPr>
        <w:tc>
          <w:tcPr>
            <w:tcW w:w="1127" w:type="dxa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11" w:right="-111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24" w:type="dxa"/>
            <w:gridSpan w:val="13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4" w:type="dxa"/>
            <w:gridSpan w:val="10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97" w:type="dxa"/>
            <w:gridSpan w:val="13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52EBE" w:rsidTr="002D7108">
        <w:trPr>
          <w:trHeight w:val="145"/>
        </w:trPr>
        <w:tc>
          <w:tcPr>
            <w:tcW w:w="1127" w:type="dxa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11" w:right="-111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24" w:type="dxa"/>
            <w:gridSpan w:val="13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4" w:type="dxa"/>
            <w:gridSpan w:val="10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97" w:type="dxa"/>
            <w:gridSpan w:val="13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52EBE" w:rsidTr="002D7108">
        <w:trPr>
          <w:trHeight w:val="328"/>
        </w:trPr>
        <w:tc>
          <w:tcPr>
            <w:tcW w:w="1127" w:type="dxa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11" w:right="-111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24" w:type="dxa"/>
            <w:gridSpan w:val="13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4" w:type="dxa"/>
            <w:gridSpan w:val="10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97" w:type="dxa"/>
            <w:gridSpan w:val="13"/>
            <w:shd w:val="clear" w:color="auto" w:fill="FFFFFF" w:themeFill="background1"/>
          </w:tcPr>
          <w:p w:rsidR="00352EBE" w:rsidRPr="00127A5A" w:rsidRDefault="00352EBE" w:rsidP="002D7108">
            <w:pPr>
              <w:pStyle w:val="PargrafodaLista"/>
              <w:ind w:left="3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52EBE" w:rsidTr="002D7108">
        <w:trPr>
          <w:trHeight w:val="420"/>
        </w:trPr>
        <w:tc>
          <w:tcPr>
            <w:tcW w:w="10143" w:type="dxa"/>
            <w:gridSpan w:val="44"/>
            <w:shd w:val="clear" w:color="auto" w:fill="D9D9D9" w:themeFill="background1" w:themeFillShade="D9"/>
          </w:tcPr>
          <w:p w:rsidR="00352EBE" w:rsidRPr="00236375" w:rsidRDefault="00352EBE" w:rsidP="002D71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584A">
              <w:rPr>
                <w:rFonts w:ascii="Times New Roman" w:hAnsi="Times New Roman"/>
                <w:b/>
              </w:rPr>
              <w:t>Sugestão</w:t>
            </w:r>
            <w:r>
              <w:rPr>
                <w:rFonts w:ascii="Times New Roman" w:hAnsi="Times New Roman"/>
              </w:rPr>
              <w:t xml:space="preserve">: </w:t>
            </w:r>
            <w:r w:rsidRPr="00236375">
              <w:rPr>
                <w:rFonts w:ascii="Times New Roman" w:hAnsi="Times New Roman"/>
              </w:rPr>
              <w:t>Cronograma mensal de fiscalização</w:t>
            </w:r>
            <w:r>
              <w:rPr>
                <w:rFonts w:ascii="Times New Roman" w:hAnsi="Times New Roman"/>
              </w:rPr>
              <w:t>/inspeção</w:t>
            </w:r>
            <w:r w:rsidRPr="00236375">
              <w:rPr>
                <w:rFonts w:ascii="Times New Roman" w:hAnsi="Times New Roman"/>
              </w:rPr>
              <w:t xml:space="preserve"> por servidor</w:t>
            </w:r>
          </w:p>
        </w:tc>
      </w:tr>
      <w:tr w:rsidR="00352EBE" w:rsidTr="002D7108">
        <w:trPr>
          <w:trHeight w:val="420"/>
        </w:trPr>
        <w:tc>
          <w:tcPr>
            <w:tcW w:w="2968" w:type="dxa"/>
            <w:gridSpan w:val="8"/>
            <w:shd w:val="clear" w:color="auto" w:fill="FFFFFF" w:themeFill="background1"/>
          </w:tcPr>
          <w:p w:rsidR="00352EBE" w:rsidRPr="00236375" w:rsidRDefault="00352EBE" w:rsidP="002D71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Servidor_____________</w:t>
            </w:r>
          </w:p>
        </w:tc>
        <w:tc>
          <w:tcPr>
            <w:tcW w:w="1418" w:type="dxa"/>
            <w:gridSpan w:val="7"/>
            <w:shd w:val="clear" w:color="auto" w:fill="FFFFFF" w:themeFill="background1"/>
          </w:tcPr>
          <w:p w:rsidR="00352EBE" w:rsidRPr="00236375" w:rsidRDefault="00352EBE" w:rsidP="002D71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AF1">
              <w:rPr>
                <w:rFonts w:ascii="Times New Roman" w:hAnsi="Times New Roman"/>
              </w:rPr>
              <w:t>Seg</w:t>
            </w:r>
            <w:proofErr w:type="spellEnd"/>
          </w:p>
        </w:tc>
        <w:tc>
          <w:tcPr>
            <w:tcW w:w="1406" w:type="dxa"/>
            <w:gridSpan w:val="6"/>
            <w:shd w:val="clear" w:color="auto" w:fill="FFFFFF" w:themeFill="background1"/>
          </w:tcPr>
          <w:p w:rsidR="00352EBE" w:rsidRPr="00236375" w:rsidRDefault="00352EBE" w:rsidP="002D71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Ter</w:t>
            </w:r>
          </w:p>
        </w:tc>
        <w:tc>
          <w:tcPr>
            <w:tcW w:w="1429" w:type="dxa"/>
            <w:gridSpan w:val="7"/>
            <w:shd w:val="clear" w:color="auto" w:fill="FFFFFF" w:themeFill="background1"/>
          </w:tcPr>
          <w:p w:rsidR="00352EBE" w:rsidRPr="00236375" w:rsidRDefault="00352EBE" w:rsidP="002D71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AF1">
              <w:rPr>
                <w:rFonts w:ascii="Times New Roman" w:hAnsi="Times New Roman"/>
              </w:rPr>
              <w:t>Qua</w:t>
            </w:r>
            <w:proofErr w:type="spellEnd"/>
          </w:p>
        </w:tc>
        <w:tc>
          <w:tcPr>
            <w:tcW w:w="1469" w:type="dxa"/>
            <w:gridSpan w:val="9"/>
            <w:shd w:val="clear" w:color="auto" w:fill="FFFFFF" w:themeFill="background1"/>
          </w:tcPr>
          <w:p w:rsidR="00352EBE" w:rsidRPr="00236375" w:rsidRDefault="00352EBE" w:rsidP="002D71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AF1">
              <w:rPr>
                <w:rFonts w:ascii="Times New Roman" w:hAnsi="Times New Roman"/>
              </w:rPr>
              <w:t>Qui</w:t>
            </w:r>
            <w:proofErr w:type="spellEnd"/>
          </w:p>
        </w:tc>
        <w:tc>
          <w:tcPr>
            <w:tcW w:w="1453" w:type="dxa"/>
            <w:gridSpan w:val="7"/>
            <w:shd w:val="clear" w:color="auto" w:fill="FFFFFF" w:themeFill="background1"/>
          </w:tcPr>
          <w:p w:rsidR="00352EBE" w:rsidRPr="00236375" w:rsidRDefault="00352EBE" w:rsidP="002D71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Sex</w:t>
            </w:r>
          </w:p>
        </w:tc>
      </w:tr>
      <w:tr w:rsidR="00352EBE" w:rsidTr="002D7108">
        <w:trPr>
          <w:trHeight w:val="145"/>
        </w:trPr>
        <w:tc>
          <w:tcPr>
            <w:tcW w:w="1127" w:type="dxa"/>
            <w:vMerge w:val="restart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Semana 1</w:t>
            </w: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Manhã</w:t>
            </w:r>
          </w:p>
        </w:tc>
        <w:tc>
          <w:tcPr>
            <w:tcW w:w="1418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06" w:type="dxa"/>
            <w:gridSpan w:val="6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29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69" w:type="dxa"/>
            <w:gridSpan w:val="9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53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127" w:type="dxa"/>
            <w:vMerge/>
            <w:shd w:val="clear" w:color="auto" w:fill="FFFFFF" w:themeFill="background1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Tarde</w:t>
            </w:r>
          </w:p>
        </w:tc>
        <w:tc>
          <w:tcPr>
            <w:tcW w:w="1418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06" w:type="dxa"/>
            <w:gridSpan w:val="6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29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69" w:type="dxa"/>
            <w:gridSpan w:val="9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53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127" w:type="dxa"/>
            <w:vMerge w:val="restart"/>
            <w:shd w:val="clear" w:color="auto" w:fill="FFFFFF" w:themeFill="background1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Semana 2</w:t>
            </w: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Manhã</w:t>
            </w:r>
          </w:p>
        </w:tc>
        <w:tc>
          <w:tcPr>
            <w:tcW w:w="1418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06" w:type="dxa"/>
            <w:gridSpan w:val="6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29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69" w:type="dxa"/>
            <w:gridSpan w:val="9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53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</w:tr>
      <w:tr w:rsidR="00352EBE" w:rsidTr="002D7108">
        <w:trPr>
          <w:trHeight w:val="341"/>
        </w:trPr>
        <w:tc>
          <w:tcPr>
            <w:tcW w:w="1127" w:type="dxa"/>
            <w:vMerge/>
            <w:shd w:val="clear" w:color="auto" w:fill="FFFFFF" w:themeFill="background1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Tarde</w:t>
            </w:r>
          </w:p>
        </w:tc>
        <w:tc>
          <w:tcPr>
            <w:tcW w:w="1418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06" w:type="dxa"/>
            <w:gridSpan w:val="6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29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69" w:type="dxa"/>
            <w:gridSpan w:val="9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53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127" w:type="dxa"/>
            <w:vMerge w:val="restart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Semana 3</w:t>
            </w: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Manhã</w:t>
            </w:r>
          </w:p>
        </w:tc>
        <w:tc>
          <w:tcPr>
            <w:tcW w:w="1418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06" w:type="dxa"/>
            <w:gridSpan w:val="6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29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69" w:type="dxa"/>
            <w:gridSpan w:val="9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53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127" w:type="dxa"/>
            <w:vMerge/>
            <w:shd w:val="clear" w:color="auto" w:fill="FFFFFF" w:themeFill="background1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Tarde</w:t>
            </w:r>
          </w:p>
        </w:tc>
        <w:tc>
          <w:tcPr>
            <w:tcW w:w="1418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06" w:type="dxa"/>
            <w:gridSpan w:val="6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29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69" w:type="dxa"/>
            <w:gridSpan w:val="9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53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127" w:type="dxa"/>
            <w:vMerge w:val="restart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Semana 4</w:t>
            </w: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Manhã</w:t>
            </w:r>
          </w:p>
        </w:tc>
        <w:tc>
          <w:tcPr>
            <w:tcW w:w="1418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06" w:type="dxa"/>
            <w:gridSpan w:val="6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29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69" w:type="dxa"/>
            <w:gridSpan w:val="9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  <w:tc>
          <w:tcPr>
            <w:tcW w:w="1453" w:type="dxa"/>
            <w:gridSpan w:val="7"/>
            <w:shd w:val="clear" w:color="auto" w:fill="FFFFFF" w:themeFill="background1"/>
          </w:tcPr>
          <w:p w:rsidR="00352EBE" w:rsidRPr="006878CE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127" w:type="dxa"/>
            <w:vMerge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7"/>
            <w:shd w:val="clear" w:color="auto" w:fill="FFFFFF" w:themeFill="background1"/>
          </w:tcPr>
          <w:p w:rsidR="00352EBE" w:rsidRPr="00EA0AF1" w:rsidRDefault="00352EBE" w:rsidP="002D7108">
            <w:pPr>
              <w:jc w:val="center"/>
              <w:rPr>
                <w:rFonts w:ascii="Times New Roman" w:hAnsi="Times New Roman"/>
              </w:rPr>
            </w:pPr>
            <w:r w:rsidRPr="00EA0AF1">
              <w:rPr>
                <w:rFonts w:ascii="Times New Roman" w:hAnsi="Times New Roman"/>
              </w:rPr>
              <w:t>Tarde</w:t>
            </w:r>
          </w:p>
        </w:tc>
        <w:tc>
          <w:tcPr>
            <w:tcW w:w="1418" w:type="dxa"/>
            <w:gridSpan w:val="7"/>
            <w:shd w:val="clear" w:color="auto" w:fill="FFFFFF" w:themeFill="background1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6" w:type="dxa"/>
            <w:gridSpan w:val="6"/>
            <w:shd w:val="clear" w:color="auto" w:fill="FFFFFF" w:themeFill="background1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  <w:gridSpan w:val="7"/>
            <w:shd w:val="clear" w:color="auto" w:fill="FFFFFF" w:themeFill="background1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gridSpan w:val="9"/>
            <w:shd w:val="clear" w:color="auto" w:fill="FFFFFF" w:themeFill="background1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3" w:type="dxa"/>
            <w:gridSpan w:val="7"/>
            <w:shd w:val="clear" w:color="auto" w:fill="FFFFFF" w:themeFill="background1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</w:tcPr>
          <w:p w:rsidR="00352EBE" w:rsidRDefault="00352EBE" w:rsidP="002D7108">
            <w:pPr>
              <w:rPr>
                <w:rFonts w:ascii="Times New Roman" w:hAnsi="Times New Roman"/>
                <w:sz w:val="18"/>
              </w:rPr>
            </w:pPr>
          </w:p>
          <w:p w:rsidR="00352EBE" w:rsidRDefault="00352EBE" w:rsidP="002D710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236375">
              <w:rPr>
                <w:rFonts w:ascii="Times New Roman" w:hAnsi="Times New Roman"/>
                <w:sz w:val="18"/>
              </w:rPr>
              <w:t xml:space="preserve">Para servidores com menos de 40 horas semanais, identificar </w:t>
            </w:r>
            <w:r>
              <w:rPr>
                <w:rFonts w:ascii="Times New Roman" w:hAnsi="Times New Roman"/>
                <w:sz w:val="18"/>
              </w:rPr>
              <w:t>no cronograma os dias ou turnos em que não haverá jornada de trabalho no SIM).</w:t>
            </w:r>
          </w:p>
          <w:p w:rsidR="00352EBE" w:rsidRDefault="00352EBE" w:rsidP="002D710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 Se a frequência de fiscalização for mensal, o cronograma mensal será suficiente. Se o maior intervalo for trimestral, inserir cronograma de 3 meses para observar se há compatibilidade entre força de trabalho e número de estabelecimentos registrados.</w:t>
            </w:r>
          </w:p>
          <w:p w:rsidR="00352EBE" w:rsidRPr="00236375" w:rsidRDefault="00352EBE" w:rsidP="002D7108">
            <w:pPr>
              <w:rPr>
                <w:rFonts w:ascii="Times New Roman" w:hAnsi="Times New Roman"/>
                <w:sz w:val="18"/>
              </w:rPr>
            </w:pPr>
          </w:p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</w:tcPr>
          <w:p w:rsidR="00352EBE" w:rsidRPr="005D1DBE" w:rsidRDefault="00352EBE" w:rsidP="002D710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Coletas de amostras fiscais</w:t>
            </w:r>
          </w:p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</w:tcPr>
          <w:p w:rsidR="00352EBE" w:rsidRPr="00D9372C" w:rsidRDefault="00352EBE" w:rsidP="002D71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Citar ato complementar, ou outros dispositivos (procedimento/Instrução de trabalho) que conduz a realização da atividade de coleta de amostras para análises microbiológicas e físico-químicas:</w:t>
            </w:r>
          </w:p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</w:tcPr>
          <w:p w:rsidR="00352EBE" w:rsidRPr="002B401F" w:rsidRDefault="00352EBE" w:rsidP="002D71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Cronograma anual de coletas de amostra de água e produtos por estabelecimento</w:t>
            </w:r>
          </w:p>
        </w:tc>
      </w:tr>
      <w:tr w:rsidR="00352EBE" w:rsidTr="002D7108">
        <w:trPr>
          <w:trHeight w:val="145"/>
        </w:trPr>
        <w:tc>
          <w:tcPr>
            <w:tcW w:w="1692" w:type="dxa"/>
            <w:gridSpan w:val="2"/>
            <w:vMerge w:val="restart"/>
          </w:tcPr>
          <w:p w:rsidR="00352EBE" w:rsidRPr="002B401F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COLETA</w:t>
            </w:r>
          </w:p>
        </w:tc>
        <w:tc>
          <w:tcPr>
            <w:tcW w:w="709" w:type="dxa"/>
            <w:gridSpan w:val="3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JAN</w:t>
            </w:r>
          </w:p>
        </w:tc>
        <w:tc>
          <w:tcPr>
            <w:tcW w:w="709" w:type="dxa"/>
            <w:gridSpan w:val="4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FEV</w:t>
            </w:r>
          </w:p>
        </w:tc>
        <w:tc>
          <w:tcPr>
            <w:tcW w:w="709" w:type="dxa"/>
            <w:gridSpan w:val="3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MAR</w:t>
            </w:r>
          </w:p>
        </w:tc>
        <w:tc>
          <w:tcPr>
            <w:tcW w:w="708" w:type="dxa"/>
            <w:gridSpan w:val="4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ABR</w:t>
            </w:r>
          </w:p>
        </w:tc>
        <w:tc>
          <w:tcPr>
            <w:tcW w:w="713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MAI</w:t>
            </w:r>
          </w:p>
        </w:tc>
        <w:tc>
          <w:tcPr>
            <w:tcW w:w="709" w:type="dxa"/>
            <w:gridSpan w:val="4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JUN</w:t>
            </w:r>
          </w:p>
        </w:tc>
        <w:tc>
          <w:tcPr>
            <w:tcW w:w="709" w:type="dxa"/>
            <w:gridSpan w:val="3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JUL</w:t>
            </w:r>
          </w:p>
        </w:tc>
        <w:tc>
          <w:tcPr>
            <w:tcW w:w="708" w:type="dxa"/>
            <w:gridSpan w:val="4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AGO</w:t>
            </w:r>
          </w:p>
        </w:tc>
        <w:tc>
          <w:tcPr>
            <w:tcW w:w="709" w:type="dxa"/>
            <w:gridSpan w:val="4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SET</w:t>
            </w:r>
          </w:p>
        </w:tc>
        <w:tc>
          <w:tcPr>
            <w:tcW w:w="709" w:type="dxa"/>
            <w:gridSpan w:val="5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OUT</w:t>
            </w:r>
          </w:p>
        </w:tc>
        <w:tc>
          <w:tcPr>
            <w:tcW w:w="709" w:type="dxa"/>
            <w:gridSpan w:val="4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NOV</w:t>
            </w:r>
          </w:p>
        </w:tc>
        <w:tc>
          <w:tcPr>
            <w:tcW w:w="650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8F9">
              <w:rPr>
                <w:rFonts w:ascii="Times New Roman" w:hAnsi="Times New Roman"/>
                <w:sz w:val="20"/>
                <w:szCs w:val="20"/>
              </w:rPr>
              <w:t>DEZ</w:t>
            </w:r>
          </w:p>
        </w:tc>
      </w:tr>
      <w:tr w:rsidR="00352EBE" w:rsidTr="002D7108">
        <w:trPr>
          <w:trHeight w:val="145"/>
        </w:trPr>
        <w:tc>
          <w:tcPr>
            <w:tcW w:w="1692" w:type="dxa"/>
            <w:gridSpan w:val="2"/>
            <w:vMerge/>
          </w:tcPr>
          <w:p w:rsidR="00352EBE" w:rsidRPr="002B401F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5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4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5" w:type="dxa"/>
            <w:gridSpan w:val="3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4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5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4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4" w:type="dxa"/>
            <w:gridSpan w:val="3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8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5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4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5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4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5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4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4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4" w:type="dxa"/>
            <w:gridSpan w:val="3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5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4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5" w:type="dxa"/>
            <w:gridSpan w:val="3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4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5" w:type="dxa"/>
            <w:gridSpan w:val="2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25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25" w:type="dxa"/>
          </w:tcPr>
          <w:p w:rsidR="00352EBE" w:rsidRPr="00A678F9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352EBE" w:rsidTr="002D7108">
        <w:trPr>
          <w:trHeight w:val="145"/>
        </w:trPr>
        <w:tc>
          <w:tcPr>
            <w:tcW w:w="1692" w:type="dxa"/>
            <w:gridSpan w:val="2"/>
          </w:tcPr>
          <w:p w:rsidR="00352EBE" w:rsidRPr="007C7FCC" w:rsidRDefault="003F6690" w:rsidP="002D7108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C7FC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Nome do produto</w:t>
            </w: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692" w:type="dxa"/>
            <w:gridSpan w:val="2"/>
          </w:tcPr>
          <w:p w:rsidR="00352EBE" w:rsidRPr="007C7FCC" w:rsidRDefault="003F6690" w:rsidP="002D7108">
            <w:pPr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C7FC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água</w:t>
            </w: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692" w:type="dxa"/>
            <w:gridSpan w:val="2"/>
          </w:tcPr>
          <w:p w:rsidR="00352EBE" w:rsidRPr="002B401F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692" w:type="dxa"/>
            <w:gridSpan w:val="2"/>
          </w:tcPr>
          <w:p w:rsidR="00352EBE" w:rsidRPr="002B401F" w:rsidRDefault="00352EBE" w:rsidP="002D7108">
            <w:pPr>
              <w:jc w:val="center"/>
              <w:rPr>
                <w:rFonts w:ascii="Times New Roman" w:hAnsi="Times New Roman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352EBE" w:rsidRDefault="00352EBE" w:rsidP="002D7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</w:tcPr>
          <w:p w:rsidR="00352EBE" w:rsidRDefault="00352EBE" w:rsidP="002D7108">
            <w:pPr>
              <w:pStyle w:val="PargrafodaLista"/>
              <w:jc w:val="center"/>
              <w:rPr>
                <w:rFonts w:ascii="Times New Roman" w:hAnsi="Times New Roman"/>
              </w:rPr>
            </w:pPr>
          </w:p>
          <w:p w:rsidR="00352EBE" w:rsidRDefault="00352EBE" w:rsidP="002D7108">
            <w:pPr>
              <w:pStyle w:val="PargrafodaLista"/>
              <w:jc w:val="center"/>
              <w:rPr>
                <w:rFonts w:ascii="Times New Roman" w:hAnsi="Times New Roman"/>
              </w:rPr>
            </w:pPr>
            <w:r w:rsidRPr="002B401F">
              <w:rPr>
                <w:rFonts w:ascii="Times New Roman" w:hAnsi="Times New Roman"/>
              </w:rPr>
              <w:t>F= físico-química M= microbiológica</w:t>
            </w:r>
          </w:p>
          <w:p w:rsidR="00352EBE" w:rsidRPr="002B401F" w:rsidRDefault="00352EBE" w:rsidP="002D7108">
            <w:pPr>
              <w:pStyle w:val="PargrafodaLista"/>
              <w:jc w:val="center"/>
              <w:rPr>
                <w:rFonts w:ascii="Times New Roman" w:hAnsi="Times New Roman"/>
              </w:rPr>
            </w:pPr>
          </w:p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</w:tcPr>
          <w:p w:rsidR="00352EBE" w:rsidRDefault="00352EBE" w:rsidP="00352EBE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Verificação Oficial dos Programas de Autocontrole</w:t>
            </w:r>
          </w:p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</w:tcPr>
          <w:p w:rsidR="00352EBE" w:rsidRPr="00127A5A" w:rsidRDefault="00352EBE" w:rsidP="002D7108">
            <w:pPr>
              <w:rPr>
                <w:rFonts w:ascii="Times New Roman" w:hAnsi="Times New Roman"/>
                <w:b/>
              </w:rPr>
            </w:pPr>
            <w:r w:rsidRPr="00127A5A">
              <w:rPr>
                <w:rFonts w:ascii="Times New Roman" w:hAnsi="Times New Roman"/>
              </w:rPr>
              <w:t>Citar ato complementar, ou outros dispositivos (procedimento/Instrução de trabalho) que conduz a realização da atividade de verificação oficial dos programas de autocontrole:</w:t>
            </w:r>
          </w:p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352EBE">
            <w:pPr>
              <w:jc w:val="center"/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Frequência de verificação in loco:</w:t>
            </w:r>
          </w:p>
        </w:tc>
        <w:tc>
          <w:tcPr>
            <w:tcW w:w="7884" w:type="dxa"/>
            <w:gridSpan w:val="40"/>
          </w:tcPr>
          <w:p w:rsidR="00352EBE" w:rsidRPr="00352EBE" w:rsidRDefault="00352EBE" w:rsidP="002D7108">
            <w:pPr>
              <w:pStyle w:val="PargrafodaLista"/>
              <w:rPr>
                <w:rFonts w:ascii="Times New Roman" w:hAnsi="Times New Roman"/>
              </w:rPr>
            </w:pPr>
          </w:p>
        </w:tc>
      </w:tr>
      <w:tr w:rsidR="00352EBE" w:rsidTr="002D7108">
        <w:trPr>
          <w:trHeight w:val="588"/>
        </w:trPr>
        <w:tc>
          <w:tcPr>
            <w:tcW w:w="10143" w:type="dxa"/>
            <w:gridSpan w:val="44"/>
            <w:shd w:val="clear" w:color="auto" w:fill="D9D9D9" w:themeFill="background1" w:themeFillShade="D9"/>
          </w:tcPr>
          <w:p w:rsidR="00352EBE" w:rsidRPr="001A584A" w:rsidRDefault="00352EBE" w:rsidP="002D7108">
            <w:pPr>
              <w:pStyle w:val="PargrafodaList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Cronograma de verificação oficial  documental </w:t>
            </w:r>
          </w:p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  <w:b/>
              </w:rPr>
            </w:pPr>
            <w:r w:rsidRPr="005253C1">
              <w:rPr>
                <w:rFonts w:ascii="Times New Roman" w:hAnsi="Times New Roman"/>
                <w:b/>
              </w:rPr>
              <w:t>Elemento de controle</w:t>
            </w:r>
          </w:p>
        </w:tc>
        <w:tc>
          <w:tcPr>
            <w:tcW w:w="656" w:type="dxa"/>
            <w:gridSpan w:val="3"/>
          </w:tcPr>
          <w:p w:rsidR="00352EBE" w:rsidRPr="001A584A" w:rsidRDefault="00352EBE" w:rsidP="002D7108">
            <w:r>
              <w:t>JAN</w:t>
            </w:r>
          </w:p>
        </w:tc>
        <w:tc>
          <w:tcPr>
            <w:tcW w:w="657" w:type="dxa"/>
            <w:gridSpan w:val="4"/>
          </w:tcPr>
          <w:p w:rsidR="00352EBE" w:rsidRPr="001A584A" w:rsidRDefault="00352EBE" w:rsidP="002D7108">
            <w:r>
              <w:t>FEV</w:t>
            </w:r>
          </w:p>
        </w:tc>
        <w:tc>
          <w:tcPr>
            <w:tcW w:w="657" w:type="dxa"/>
            <w:gridSpan w:val="3"/>
          </w:tcPr>
          <w:p w:rsidR="00352EBE" w:rsidRPr="001A584A" w:rsidRDefault="00352EBE" w:rsidP="002D7108">
            <w:r>
              <w:t>MAR</w:t>
            </w:r>
          </w:p>
        </w:tc>
        <w:tc>
          <w:tcPr>
            <w:tcW w:w="656" w:type="dxa"/>
            <w:gridSpan w:val="3"/>
          </w:tcPr>
          <w:p w:rsidR="00352EBE" w:rsidRPr="001A584A" w:rsidRDefault="00352EBE" w:rsidP="002D7108">
            <w:r>
              <w:t>ABR</w:t>
            </w:r>
          </w:p>
        </w:tc>
        <w:tc>
          <w:tcPr>
            <w:tcW w:w="657" w:type="dxa"/>
            <w:gridSpan w:val="2"/>
          </w:tcPr>
          <w:p w:rsidR="00352EBE" w:rsidRPr="001A584A" w:rsidRDefault="00352EBE" w:rsidP="002D7108">
            <w:r>
              <w:t>MAI</w:t>
            </w:r>
          </w:p>
        </w:tc>
        <w:tc>
          <w:tcPr>
            <w:tcW w:w="657" w:type="dxa"/>
            <w:gridSpan w:val="4"/>
          </w:tcPr>
          <w:p w:rsidR="00352EBE" w:rsidRPr="001A584A" w:rsidRDefault="00352EBE" w:rsidP="002D7108">
            <w:r>
              <w:t>JUN</w:t>
            </w:r>
          </w:p>
        </w:tc>
        <w:tc>
          <w:tcPr>
            <w:tcW w:w="656" w:type="dxa"/>
            <w:gridSpan w:val="3"/>
          </w:tcPr>
          <w:p w:rsidR="00352EBE" w:rsidRPr="001A584A" w:rsidRDefault="00352EBE" w:rsidP="002D7108">
            <w:r>
              <w:t>JUL</w:t>
            </w:r>
          </w:p>
        </w:tc>
        <w:tc>
          <w:tcPr>
            <w:tcW w:w="657" w:type="dxa"/>
            <w:gridSpan w:val="4"/>
          </w:tcPr>
          <w:p w:rsidR="00352EBE" w:rsidRPr="001A584A" w:rsidRDefault="00352EBE" w:rsidP="002D7108">
            <w:r>
              <w:t>AGO</w:t>
            </w:r>
          </w:p>
        </w:tc>
        <w:tc>
          <w:tcPr>
            <w:tcW w:w="657" w:type="dxa"/>
            <w:gridSpan w:val="4"/>
          </w:tcPr>
          <w:p w:rsidR="00352EBE" w:rsidRPr="001A584A" w:rsidRDefault="00352EBE" w:rsidP="002D7108">
            <w:r>
              <w:t>SET</w:t>
            </w:r>
          </w:p>
        </w:tc>
        <w:tc>
          <w:tcPr>
            <w:tcW w:w="656" w:type="dxa"/>
            <w:gridSpan w:val="5"/>
          </w:tcPr>
          <w:p w:rsidR="00352EBE" w:rsidRPr="001A584A" w:rsidRDefault="00352EBE" w:rsidP="002D7108">
            <w:r>
              <w:t>OUT</w:t>
            </w:r>
          </w:p>
        </w:tc>
        <w:tc>
          <w:tcPr>
            <w:tcW w:w="657" w:type="dxa"/>
            <w:gridSpan w:val="2"/>
          </w:tcPr>
          <w:p w:rsidR="00352EBE" w:rsidRPr="001A584A" w:rsidRDefault="00352EBE" w:rsidP="002D7108">
            <w:r>
              <w:t>NOV</w:t>
            </w:r>
          </w:p>
        </w:tc>
        <w:tc>
          <w:tcPr>
            <w:tcW w:w="661" w:type="dxa"/>
            <w:gridSpan w:val="3"/>
          </w:tcPr>
          <w:p w:rsidR="00352EBE" w:rsidRPr="001A584A" w:rsidRDefault="00352EBE" w:rsidP="002D7108">
            <w:r>
              <w:t>DEZ</w:t>
            </w:r>
          </w:p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Manutenção</w:t>
            </w:r>
          </w:p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3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5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61" w:type="dxa"/>
            <w:gridSpan w:val="3"/>
          </w:tcPr>
          <w:p w:rsidR="00352EBE" w:rsidRDefault="00352EBE" w:rsidP="002D7108"/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Água de abastecimento</w:t>
            </w:r>
          </w:p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3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5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61" w:type="dxa"/>
            <w:gridSpan w:val="3"/>
          </w:tcPr>
          <w:p w:rsidR="00352EBE" w:rsidRDefault="00352EBE" w:rsidP="002D7108"/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Controle integrado de pragas</w:t>
            </w:r>
          </w:p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3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5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61" w:type="dxa"/>
            <w:gridSpan w:val="3"/>
          </w:tcPr>
          <w:p w:rsidR="00352EBE" w:rsidRDefault="00352EBE" w:rsidP="002D7108"/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Higiene industrial e  operacional</w:t>
            </w:r>
          </w:p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3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5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61" w:type="dxa"/>
            <w:gridSpan w:val="3"/>
          </w:tcPr>
          <w:p w:rsidR="00352EBE" w:rsidRDefault="00352EBE" w:rsidP="002D7108"/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Higiene e hábitos higiênicos dos funcionários</w:t>
            </w:r>
          </w:p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3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5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61" w:type="dxa"/>
            <w:gridSpan w:val="3"/>
          </w:tcPr>
          <w:p w:rsidR="00352EBE" w:rsidRDefault="00352EBE" w:rsidP="002D7108"/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Controle de matéria-prima</w:t>
            </w:r>
          </w:p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3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5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61" w:type="dxa"/>
            <w:gridSpan w:val="3"/>
          </w:tcPr>
          <w:p w:rsidR="00352EBE" w:rsidRDefault="00352EBE" w:rsidP="002D7108"/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Controle de temperatura</w:t>
            </w:r>
          </w:p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3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5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61" w:type="dxa"/>
            <w:gridSpan w:val="3"/>
          </w:tcPr>
          <w:p w:rsidR="00352EBE" w:rsidRDefault="00352EBE" w:rsidP="002D7108"/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Análises laboratoriais</w:t>
            </w:r>
          </w:p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3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5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61" w:type="dxa"/>
            <w:gridSpan w:val="3"/>
          </w:tcPr>
          <w:p w:rsidR="00352EBE" w:rsidRDefault="00352EBE" w:rsidP="002D7108"/>
        </w:tc>
      </w:tr>
      <w:tr w:rsidR="00352EBE" w:rsidTr="002D7108">
        <w:trPr>
          <w:trHeight w:val="145"/>
        </w:trPr>
        <w:tc>
          <w:tcPr>
            <w:tcW w:w="2259" w:type="dxa"/>
            <w:gridSpan w:val="4"/>
          </w:tcPr>
          <w:p w:rsidR="00352EBE" w:rsidRPr="005253C1" w:rsidRDefault="00352EBE" w:rsidP="002D7108">
            <w:pPr>
              <w:rPr>
                <w:rFonts w:ascii="Times New Roman" w:hAnsi="Times New Roman"/>
              </w:rPr>
            </w:pPr>
            <w:r w:rsidRPr="005253C1">
              <w:rPr>
                <w:rFonts w:ascii="Times New Roman" w:hAnsi="Times New Roman"/>
              </w:rPr>
              <w:t>...</w:t>
            </w:r>
          </w:p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3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3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7" w:type="dxa"/>
            <w:gridSpan w:val="4"/>
          </w:tcPr>
          <w:p w:rsidR="00352EBE" w:rsidRDefault="00352EBE" w:rsidP="002D7108"/>
        </w:tc>
        <w:tc>
          <w:tcPr>
            <w:tcW w:w="656" w:type="dxa"/>
            <w:gridSpan w:val="5"/>
          </w:tcPr>
          <w:p w:rsidR="00352EBE" w:rsidRDefault="00352EBE" w:rsidP="002D7108"/>
        </w:tc>
        <w:tc>
          <w:tcPr>
            <w:tcW w:w="657" w:type="dxa"/>
            <w:gridSpan w:val="2"/>
          </w:tcPr>
          <w:p w:rsidR="00352EBE" w:rsidRDefault="00352EBE" w:rsidP="002D7108"/>
        </w:tc>
        <w:tc>
          <w:tcPr>
            <w:tcW w:w="661" w:type="dxa"/>
            <w:gridSpan w:val="3"/>
          </w:tcPr>
          <w:p w:rsidR="00352EBE" w:rsidRDefault="00352EBE" w:rsidP="002D7108"/>
        </w:tc>
      </w:tr>
      <w:tr w:rsidR="00352EBE" w:rsidTr="002D7108">
        <w:trPr>
          <w:trHeight w:val="145"/>
        </w:trPr>
        <w:tc>
          <w:tcPr>
            <w:tcW w:w="10143" w:type="dxa"/>
            <w:gridSpan w:val="44"/>
          </w:tcPr>
          <w:p w:rsidR="00352EBE" w:rsidRDefault="00352EBE" w:rsidP="002D7108"/>
        </w:tc>
      </w:tr>
      <w:tr w:rsidR="00352EBE" w:rsidTr="002D7108">
        <w:trPr>
          <w:trHeight w:val="583"/>
        </w:trPr>
        <w:tc>
          <w:tcPr>
            <w:tcW w:w="8500" w:type="dxa"/>
            <w:gridSpan w:val="36"/>
            <w:shd w:val="clear" w:color="auto" w:fill="FFFFFF" w:themeFill="background1"/>
          </w:tcPr>
          <w:p w:rsidR="00352EBE" w:rsidRDefault="00352EBE" w:rsidP="002D7108">
            <w:r>
              <w:t>Coordenador do SIM:</w:t>
            </w:r>
          </w:p>
          <w:p w:rsidR="00352EBE" w:rsidRDefault="00352EBE" w:rsidP="002D7108"/>
          <w:p w:rsidR="00352EBE" w:rsidRDefault="00352EBE" w:rsidP="002D7108">
            <w:r>
              <w:t>Nome e assinatura</w:t>
            </w:r>
          </w:p>
        </w:tc>
        <w:tc>
          <w:tcPr>
            <w:tcW w:w="1643" w:type="dxa"/>
            <w:gridSpan w:val="8"/>
            <w:shd w:val="clear" w:color="auto" w:fill="FFFFFF" w:themeFill="background1"/>
          </w:tcPr>
          <w:p w:rsidR="00352EBE" w:rsidRDefault="00352EBE" w:rsidP="002D7108">
            <w:r>
              <w:t>Data:</w:t>
            </w:r>
          </w:p>
        </w:tc>
      </w:tr>
    </w:tbl>
    <w:p w:rsidR="00352EBE" w:rsidRDefault="00352EBE" w:rsidP="005A6AA6">
      <w:pPr>
        <w:jc w:val="center"/>
        <w:rPr>
          <w:rFonts w:ascii="Times New Roman" w:hAnsi="Times New Roman"/>
          <w:b/>
        </w:rPr>
      </w:pPr>
    </w:p>
    <w:p w:rsidR="005A6AA6" w:rsidRDefault="005A6AA6" w:rsidP="005A6AA6">
      <w:pPr>
        <w:jc w:val="center"/>
        <w:rPr>
          <w:rFonts w:ascii="Times New Roman" w:hAnsi="Times New Roman"/>
          <w:b/>
        </w:rPr>
      </w:pPr>
    </w:p>
    <w:p w:rsidR="005A6AA6" w:rsidRDefault="005A6AA6" w:rsidP="005A6AA6">
      <w:pPr>
        <w:jc w:val="center"/>
        <w:rPr>
          <w:rFonts w:ascii="Times New Roman" w:hAnsi="Times New Roman"/>
          <w:b/>
        </w:rPr>
      </w:pPr>
    </w:p>
    <w:p w:rsidR="005A6AA6" w:rsidRDefault="005A6AA6" w:rsidP="005A6AA6">
      <w:pPr>
        <w:jc w:val="center"/>
        <w:rPr>
          <w:rFonts w:ascii="Times New Roman" w:hAnsi="Times New Roman"/>
          <w:b/>
        </w:rPr>
      </w:pPr>
    </w:p>
    <w:p w:rsidR="005A6AA6" w:rsidRPr="00422838" w:rsidRDefault="005A6AA6" w:rsidP="005A6AA6">
      <w:pPr>
        <w:jc w:val="center"/>
        <w:rPr>
          <w:rFonts w:ascii="Times New Roman" w:hAnsi="Times New Roman"/>
          <w:b/>
        </w:rPr>
      </w:pPr>
    </w:p>
    <w:p w:rsidR="005A6AA6" w:rsidRDefault="005A6AA6" w:rsidP="005A6AA6">
      <w:pPr>
        <w:spacing w:after="0" w:line="240" w:lineRule="auto"/>
        <w:jc w:val="both"/>
        <w:rPr>
          <w:rFonts w:ascii="Times New Roman" w:hAnsi="Times New Roman"/>
        </w:rPr>
      </w:pPr>
    </w:p>
    <w:p w:rsidR="001B3523" w:rsidRDefault="001B3523" w:rsidP="00F673B1"/>
    <w:p w:rsidR="00B35467" w:rsidRDefault="00B35467" w:rsidP="00F673B1"/>
    <w:p w:rsidR="00B35467" w:rsidRDefault="00B35467" w:rsidP="00F673B1"/>
    <w:p w:rsidR="00B35467" w:rsidRDefault="00B35467" w:rsidP="00F673B1"/>
    <w:p w:rsidR="00B35467" w:rsidRDefault="00B35467" w:rsidP="00F673B1">
      <w:bookmarkStart w:id="0" w:name="_GoBack"/>
      <w:bookmarkEnd w:id="0"/>
    </w:p>
    <w:p w:rsidR="001B3523" w:rsidRDefault="001B3523" w:rsidP="00F673B1"/>
    <w:p w:rsidR="001B3523" w:rsidRDefault="001B3523" w:rsidP="00F673B1"/>
    <w:p w:rsidR="001B3523" w:rsidRDefault="001B3523" w:rsidP="00F673B1"/>
    <w:sectPr w:rsidR="001B3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A2B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16C"/>
    <w:multiLevelType w:val="hybridMultilevel"/>
    <w:tmpl w:val="23C0012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6AB3"/>
    <w:multiLevelType w:val="hybridMultilevel"/>
    <w:tmpl w:val="E7FA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BF4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E9C"/>
    <w:multiLevelType w:val="hybridMultilevel"/>
    <w:tmpl w:val="3F5C279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B7691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A"/>
    <w:multiLevelType w:val="hybridMultilevel"/>
    <w:tmpl w:val="C6424D4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175E4F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445D"/>
    <w:multiLevelType w:val="hybridMultilevel"/>
    <w:tmpl w:val="0952F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1"/>
    <w:rsid w:val="00031C40"/>
    <w:rsid w:val="00036411"/>
    <w:rsid w:val="0004209A"/>
    <w:rsid w:val="0004650F"/>
    <w:rsid w:val="000636F0"/>
    <w:rsid w:val="0009353E"/>
    <w:rsid w:val="000A6274"/>
    <w:rsid w:val="000C0803"/>
    <w:rsid w:val="000F7B31"/>
    <w:rsid w:val="00105B03"/>
    <w:rsid w:val="00122D4D"/>
    <w:rsid w:val="001270DA"/>
    <w:rsid w:val="001562EA"/>
    <w:rsid w:val="001668F8"/>
    <w:rsid w:val="001B3523"/>
    <w:rsid w:val="001C04FD"/>
    <w:rsid w:val="001C16E9"/>
    <w:rsid w:val="001C4B85"/>
    <w:rsid w:val="001D7965"/>
    <w:rsid w:val="00200A8A"/>
    <w:rsid w:val="002108CE"/>
    <w:rsid w:val="0021796F"/>
    <w:rsid w:val="00235E23"/>
    <w:rsid w:val="002540F6"/>
    <w:rsid w:val="00260300"/>
    <w:rsid w:val="002A5B45"/>
    <w:rsid w:val="002C2673"/>
    <w:rsid w:val="002D3384"/>
    <w:rsid w:val="002D4274"/>
    <w:rsid w:val="002D7108"/>
    <w:rsid w:val="002E7D26"/>
    <w:rsid w:val="0030725E"/>
    <w:rsid w:val="0035172E"/>
    <w:rsid w:val="00352EBE"/>
    <w:rsid w:val="0038774C"/>
    <w:rsid w:val="003C0AB7"/>
    <w:rsid w:val="003C38E4"/>
    <w:rsid w:val="003D3839"/>
    <w:rsid w:val="003D7C33"/>
    <w:rsid w:val="003F44AF"/>
    <w:rsid w:val="003F6690"/>
    <w:rsid w:val="004008D9"/>
    <w:rsid w:val="00422838"/>
    <w:rsid w:val="00423503"/>
    <w:rsid w:val="004329D9"/>
    <w:rsid w:val="0044592B"/>
    <w:rsid w:val="00466DD0"/>
    <w:rsid w:val="00490284"/>
    <w:rsid w:val="00492C38"/>
    <w:rsid w:val="004948D1"/>
    <w:rsid w:val="004B2808"/>
    <w:rsid w:val="004C00FB"/>
    <w:rsid w:val="004C1C56"/>
    <w:rsid w:val="004C490A"/>
    <w:rsid w:val="005160F9"/>
    <w:rsid w:val="00564F46"/>
    <w:rsid w:val="005A678F"/>
    <w:rsid w:val="005A6AA6"/>
    <w:rsid w:val="005A7054"/>
    <w:rsid w:val="005B0AE2"/>
    <w:rsid w:val="005B2CF5"/>
    <w:rsid w:val="005D3D4D"/>
    <w:rsid w:val="005E2ED6"/>
    <w:rsid w:val="00610916"/>
    <w:rsid w:val="00630B57"/>
    <w:rsid w:val="006368FC"/>
    <w:rsid w:val="00640909"/>
    <w:rsid w:val="006754FB"/>
    <w:rsid w:val="0068175B"/>
    <w:rsid w:val="00686245"/>
    <w:rsid w:val="00697BB4"/>
    <w:rsid w:val="006D2A6E"/>
    <w:rsid w:val="006E0324"/>
    <w:rsid w:val="006E77D5"/>
    <w:rsid w:val="007106F0"/>
    <w:rsid w:val="007321E0"/>
    <w:rsid w:val="0074224C"/>
    <w:rsid w:val="00742962"/>
    <w:rsid w:val="00742DBE"/>
    <w:rsid w:val="0075006D"/>
    <w:rsid w:val="007551C0"/>
    <w:rsid w:val="00777B63"/>
    <w:rsid w:val="00780E07"/>
    <w:rsid w:val="007955E8"/>
    <w:rsid w:val="007A29AA"/>
    <w:rsid w:val="007A7D7F"/>
    <w:rsid w:val="007C7FCC"/>
    <w:rsid w:val="007F092D"/>
    <w:rsid w:val="00827717"/>
    <w:rsid w:val="00830604"/>
    <w:rsid w:val="00852950"/>
    <w:rsid w:val="008617DC"/>
    <w:rsid w:val="008720E3"/>
    <w:rsid w:val="00881265"/>
    <w:rsid w:val="0088762F"/>
    <w:rsid w:val="008A05C7"/>
    <w:rsid w:val="008C1189"/>
    <w:rsid w:val="008C29F5"/>
    <w:rsid w:val="008C2CFD"/>
    <w:rsid w:val="008C3C52"/>
    <w:rsid w:val="008E1B87"/>
    <w:rsid w:val="008E3970"/>
    <w:rsid w:val="00907E8C"/>
    <w:rsid w:val="00940837"/>
    <w:rsid w:val="0094458F"/>
    <w:rsid w:val="00944A49"/>
    <w:rsid w:val="0097294A"/>
    <w:rsid w:val="00982F71"/>
    <w:rsid w:val="009C115D"/>
    <w:rsid w:val="009E5573"/>
    <w:rsid w:val="00A15BD1"/>
    <w:rsid w:val="00A30DDD"/>
    <w:rsid w:val="00A35DF3"/>
    <w:rsid w:val="00A3747B"/>
    <w:rsid w:val="00A60955"/>
    <w:rsid w:val="00A717B0"/>
    <w:rsid w:val="00A765BD"/>
    <w:rsid w:val="00A768D6"/>
    <w:rsid w:val="00AC4086"/>
    <w:rsid w:val="00AD6E45"/>
    <w:rsid w:val="00AD76E1"/>
    <w:rsid w:val="00AE10DB"/>
    <w:rsid w:val="00AE556F"/>
    <w:rsid w:val="00B1244B"/>
    <w:rsid w:val="00B201FB"/>
    <w:rsid w:val="00B21369"/>
    <w:rsid w:val="00B35467"/>
    <w:rsid w:val="00B35675"/>
    <w:rsid w:val="00B518C4"/>
    <w:rsid w:val="00B7073A"/>
    <w:rsid w:val="00B731DB"/>
    <w:rsid w:val="00B81D7B"/>
    <w:rsid w:val="00B92055"/>
    <w:rsid w:val="00BA2672"/>
    <w:rsid w:val="00BB3F36"/>
    <w:rsid w:val="00BC218B"/>
    <w:rsid w:val="00BD09D6"/>
    <w:rsid w:val="00C02B32"/>
    <w:rsid w:val="00C4633B"/>
    <w:rsid w:val="00C524CA"/>
    <w:rsid w:val="00C53890"/>
    <w:rsid w:val="00CD58CD"/>
    <w:rsid w:val="00CF073A"/>
    <w:rsid w:val="00CF33AA"/>
    <w:rsid w:val="00D02574"/>
    <w:rsid w:val="00D128E4"/>
    <w:rsid w:val="00D14358"/>
    <w:rsid w:val="00D211B7"/>
    <w:rsid w:val="00D2760A"/>
    <w:rsid w:val="00D30A9E"/>
    <w:rsid w:val="00D30D18"/>
    <w:rsid w:val="00D31B16"/>
    <w:rsid w:val="00D35A29"/>
    <w:rsid w:val="00D438B3"/>
    <w:rsid w:val="00D50C3A"/>
    <w:rsid w:val="00D851F1"/>
    <w:rsid w:val="00D86D61"/>
    <w:rsid w:val="00DA6A3A"/>
    <w:rsid w:val="00DB2933"/>
    <w:rsid w:val="00DC4F98"/>
    <w:rsid w:val="00E14E60"/>
    <w:rsid w:val="00E170E0"/>
    <w:rsid w:val="00E3301E"/>
    <w:rsid w:val="00E42E91"/>
    <w:rsid w:val="00E44112"/>
    <w:rsid w:val="00E72E95"/>
    <w:rsid w:val="00E73983"/>
    <w:rsid w:val="00E830F6"/>
    <w:rsid w:val="00E87683"/>
    <w:rsid w:val="00ED2F24"/>
    <w:rsid w:val="00EE3942"/>
    <w:rsid w:val="00EE43C1"/>
    <w:rsid w:val="00F13804"/>
    <w:rsid w:val="00F24A67"/>
    <w:rsid w:val="00F3270A"/>
    <w:rsid w:val="00F37000"/>
    <w:rsid w:val="00F52376"/>
    <w:rsid w:val="00F54F02"/>
    <w:rsid w:val="00F60E5A"/>
    <w:rsid w:val="00F6463B"/>
    <w:rsid w:val="00F673B1"/>
    <w:rsid w:val="00F755EB"/>
    <w:rsid w:val="00F902C0"/>
    <w:rsid w:val="00FA74C2"/>
    <w:rsid w:val="00FB701D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B910-DBCB-4AFF-B13C-4D8C6CB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B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851F1"/>
    <w:pPr>
      <w:keepNext/>
      <w:spacing w:after="0" w:line="240" w:lineRule="auto"/>
      <w:outlineLvl w:val="0"/>
    </w:pPr>
    <w:rPr>
      <w:rFonts w:ascii="Arial,Bold" w:eastAsia="Times New Roman" w:hAnsi="Arial,Bold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51F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673B1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8F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75006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851F1"/>
    <w:rPr>
      <w:rFonts w:ascii="Arial,Bold" w:eastAsia="Times New Roman" w:hAnsi="Arial,Bold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51F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851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51F1"/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D851F1"/>
  </w:style>
  <w:style w:type="paragraph" w:styleId="PargrafodaLista">
    <w:name w:val="List Paragraph"/>
    <w:basedOn w:val="Normal"/>
    <w:uiPriority w:val="34"/>
    <w:qFormat/>
    <w:rsid w:val="00FB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0568-9575-42DD-897E-7F2800EF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3</cp:revision>
  <cp:lastPrinted>2020-02-13T12:07:00Z</cp:lastPrinted>
  <dcterms:created xsi:type="dcterms:W3CDTF">2023-03-30T12:29:00Z</dcterms:created>
  <dcterms:modified xsi:type="dcterms:W3CDTF">2023-03-31T11:14:00Z</dcterms:modified>
</cp:coreProperties>
</file>