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AA" w:rsidRPr="007A29AA" w:rsidRDefault="007A29AA" w:rsidP="00BD09D6">
      <w:pPr>
        <w:jc w:val="center"/>
        <w:rPr>
          <w:rFonts w:ascii="Times New Roman" w:hAnsi="Times New Roman"/>
          <w:b/>
        </w:rPr>
      </w:pPr>
      <w:r w:rsidRPr="007A29AA">
        <w:rPr>
          <w:rFonts w:ascii="Times New Roman" w:hAnsi="Times New Roman"/>
          <w:b/>
        </w:rPr>
        <w:t>ANEXO V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7A29AA" w:rsidRPr="00777B63" w:rsidRDefault="007A29AA" w:rsidP="007A29AA">
      <w:pPr>
        <w:jc w:val="center"/>
        <w:rPr>
          <w:rFonts w:ascii="Times New Roman" w:hAnsi="Times New Roman"/>
          <w:b/>
        </w:rPr>
      </w:pPr>
      <w:r w:rsidRPr="00777B63">
        <w:rPr>
          <w:rFonts w:ascii="Times New Roman" w:hAnsi="Times New Roman"/>
          <w:b/>
        </w:rPr>
        <w:t>CHECK-LIST VERIFICAÇÃO DE DOCUMENTOS</w:t>
      </w:r>
      <w:r w:rsidR="00D851F1" w:rsidRPr="00777B63">
        <w:rPr>
          <w:rFonts w:ascii="Times New Roman" w:hAnsi="Times New Roman"/>
          <w:b/>
        </w:rPr>
        <w:t xml:space="preserve"> PARA ADESÃO DO MUNICÍPIO / CONSÓRCIO DE MUNICÍPIOS AO </w:t>
      </w:r>
      <w:r w:rsidR="00B35467" w:rsidRPr="00777B63">
        <w:rPr>
          <w:rFonts w:ascii="Times New Roman" w:hAnsi="Times New Roman"/>
          <w:b/>
        </w:rPr>
        <w:t>S</w:t>
      </w:r>
      <w:r w:rsidR="00D851F1" w:rsidRPr="00777B63">
        <w:rPr>
          <w:rFonts w:ascii="Times New Roman" w:hAnsi="Times New Roman"/>
          <w:b/>
        </w:rPr>
        <w:t>USAF-PR</w:t>
      </w:r>
    </w:p>
    <w:tbl>
      <w:tblPr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522"/>
        <w:gridCol w:w="559"/>
      </w:tblGrid>
      <w:tr w:rsidR="00492C38" w:rsidRPr="00492C38" w:rsidTr="00A35DF3">
        <w:trPr>
          <w:cantSplit/>
        </w:trPr>
        <w:tc>
          <w:tcPr>
            <w:tcW w:w="790" w:type="dxa"/>
            <w:shd w:val="clear" w:color="auto" w:fill="auto"/>
          </w:tcPr>
          <w:p w:rsidR="00492C38" w:rsidRPr="00A35DF3" w:rsidRDefault="00492C38" w:rsidP="008C3C52">
            <w:pPr>
              <w:rPr>
                <w:b/>
                <w:sz w:val="20"/>
                <w:u w:val="single"/>
              </w:rPr>
            </w:pPr>
            <w:r w:rsidRPr="00A35DF3">
              <w:rPr>
                <w:b/>
                <w:sz w:val="20"/>
                <w:u w:val="single"/>
              </w:rPr>
              <w:t>1</w:t>
            </w:r>
            <w:r w:rsidR="001668F8">
              <w:rPr>
                <w:b/>
                <w:sz w:val="20"/>
                <w:u w:val="single"/>
                <w:shd w:val="clear" w:color="auto" w:fill="A6A6A6" w:themeFill="background1" w:themeFillShade="A6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92C38" w:rsidRPr="00A35DF3" w:rsidRDefault="00492C38" w:rsidP="008C3C52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A35DF3">
              <w:rPr>
                <w:rFonts w:ascii="Times New Roman" w:hAnsi="Times New Roman"/>
                <w:b/>
                <w:sz w:val="20"/>
                <w:u w:val="single"/>
              </w:rPr>
              <w:t>DOCUMENTOS REFERENTES AO SERVIÇO DE INSPEÇÃO MUNICIPAL E CONSÓRCIO DE MUNICÍPIOS</w:t>
            </w:r>
          </w:p>
        </w:tc>
        <w:tc>
          <w:tcPr>
            <w:tcW w:w="522" w:type="dxa"/>
            <w:shd w:val="clear" w:color="auto" w:fill="auto"/>
          </w:tcPr>
          <w:p w:rsidR="00492C38" w:rsidRPr="00A35DF3" w:rsidRDefault="00492C38" w:rsidP="008C3C52">
            <w:pPr>
              <w:jc w:val="center"/>
              <w:rPr>
                <w:b/>
                <w:bCs/>
                <w:sz w:val="20"/>
              </w:rPr>
            </w:pPr>
            <w:r w:rsidRPr="00A35DF3">
              <w:rPr>
                <w:b/>
                <w:bCs/>
                <w:sz w:val="20"/>
              </w:rPr>
              <w:t>Sim</w:t>
            </w:r>
          </w:p>
        </w:tc>
        <w:tc>
          <w:tcPr>
            <w:tcW w:w="559" w:type="dxa"/>
            <w:shd w:val="clear" w:color="auto" w:fill="auto"/>
          </w:tcPr>
          <w:p w:rsidR="00492C38" w:rsidRPr="00A35DF3" w:rsidRDefault="00492C38" w:rsidP="008C3C52">
            <w:pPr>
              <w:jc w:val="center"/>
              <w:rPr>
                <w:b/>
                <w:bCs/>
                <w:sz w:val="20"/>
              </w:rPr>
            </w:pPr>
            <w:r w:rsidRPr="00A35DF3">
              <w:rPr>
                <w:b/>
                <w:bCs/>
                <w:sz w:val="20"/>
              </w:rPr>
              <w:t>Não</w:t>
            </w:r>
          </w:p>
        </w:tc>
      </w:tr>
      <w:tr w:rsidR="00492C38" w:rsidTr="00A35DF3">
        <w:tc>
          <w:tcPr>
            <w:tcW w:w="790" w:type="dxa"/>
          </w:tcPr>
          <w:p w:rsidR="00492C38" w:rsidRDefault="001668F8" w:rsidP="008C3C52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480" w:type="dxa"/>
          </w:tcPr>
          <w:p w:rsidR="00492C38" w:rsidRPr="0021796F" w:rsidRDefault="009E5573" w:rsidP="00B35467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466DD0">
              <w:rPr>
                <w:rFonts w:ascii="Times New Roman" w:hAnsi="Times New Roman"/>
              </w:rPr>
              <w:t>Requerimento</w:t>
            </w:r>
            <w:r w:rsidR="00B1244B" w:rsidRPr="00466DD0"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</w:rPr>
              <w:t xml:space="preserve"> </w:t>
            </w:r>
            <w:r w:rsidR="00492C38" w:rsidRPr="0021796F">
              <w:rPr>
                <w:rFonts w:ascii="Times New Roman" w:hAnsi="Times New Roman"/>
              </w:rPr>
              <w:t>adesão  ao SUSAF-PR – Anexo I</w:t>
            </w:r>
          </w:p>
        </w:tc>
        <w:tc>
          <w:tcPr>
            <w:tcW w:w="522" w:type="dxa"/>
          </w:tcPr>
          <w:p w:rsidR="00492C38" w:rsidRDefault="00492C38" w:rsidP="008C3C52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492C38" w:rsidRDefault="00492C38" w:rsidP="008C3C52">
            <w:pPr>
              <w:rPr>
                <w:sz w:val="20"/>
              </w:rPr>
            </w:pPr>
          </w:p>
        </w:tc>
      </w:tr>
      <w:tr w:rsidR="00492C38" w:rsidRPr="00492C38" w:rsidTr="00A35DF3">
        <w:tc>
          <w:tcPr>
            <w:tcW w:w="790" w:type="dxa"/>
          </w:tcPr>
          <w:p w:rsidR="00492C38" w:rsidRDefault="001668F8" w:rsidP="00780E0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92C38">
              <w:rPr>
                <w:sz w:val="20"/>
              </w:rPr>
              <w:t>.2</w:t>
            </w:r>
          </w:p>
        </w:tc>
        <w:tc>
          <w:tcPr>
            <w:tcW w:w="6480" w:type="dxa"/>
          </w:tcPr>
          <w:p w:rsidR="00492C38" w:rsidRPr="0021796F" w:rsidRDefault="00492C38" w:rsidP="00352EB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1796F">
              <w:rPr>
                <w:rFonts w:ascii="Times New Roman" w:hAnsi="Times New Roman"/>
                <w:spacing w:val="-5"/>
                <w:lang w:eastAsia="pt-BR"/>
              </w:rPr>
              <w:t xml:space="preserve">Organograma do Serviço de Inspeção </w:t>
            </w:r>
            <w:r w:rsidR="00352EBE">
              <w:rPr>
                <w:rFonts w:ascii="Times New Roman" w:hAnsi="Times New Roman"/>
                <w:spacing w:val="-5"/>
                <w:lang w:eastAsia="pt-BR"/>
              </w:rPr>
              <w:t>M</w:t>
            </w:r>
            <w:r w:rsidRPr="0021796F">
              <w:rPr>
                <w:rFonts w:ascii="Times New Roman" w:hAnsi="Times New Roman"/>
                <w:spacing w:val="-5"/>
                <w:lang w:eastAsia="pt-BR"/>
              </w:rPr>
              <w:t>unicipal  e, em sendo Consórcio de Municípios, cópia do Estatuto, acompanhado do comprovante da publicação</w:t>
            </w:r>
          </w:p>
        </w:tc>
        <w:tc>
          <w:tcPr>
            <w:tcW w:w="522" w:type="dxa"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492C38" w:rsidTr="00A35DF3">
        <w:trPr>
          <w:trHeight w:val="831"/>
        </w:trPr>
        <w:tc>
          <w:tcPr>
            <w:tcW w:w="790" w:type="dxa"/>
            <w:vMerge w:val="restart"/>
          </w:tcPr>
          <w:p w:rsidR="00492C38" w:rsidRDefault="001668F8" w:rsidP="00492C3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492C38">
              <w:rPr>
                <w:sz w:val="20"/>
              </w:rPr>
              <w:t>3</w:t>
            </w:r>
          </w:p>
        </w:tc>
        <w:tc>
          <w:tcPr>
            <w:tcW w:w="6480" w:type="dxa"/>
          </w:tcPr>
          <w:p w:rsidR="00492C38" w:rsidRPr="0021796F" w:rsidRDefault="00492C38" w:rsidP="00492C38">
            <w:p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1796F">
              <w:rPr>
                <w:rFonts w:ascii="Times New Roman" w:hAnsi="Times New Roman"/>
                <w:spacing w:val="-5"/>
                <w:lang w:eastAsia="pt-BR"/>
              </w:rPr>
              <w:t>Regulamento próprio e normas técnicas que conduzam a realização dos serviços de inspeção sanitária e industrial de produtos no Munic</w:t>
            </w:r>
            <w:r w:rsidR="00742DBE" w:rsidRPr="0021796F">
              <w:rPr>
                <w:rFonts w:ascii="Times New Roman" w:hAnsi="Times New Roman"/>
                <w:spacing w:val="-5"/>
                <w:lang w:eastAsia="pt-BR"/>
              </w:rPr>
              <w:t>ípio ou Consórcio de Municípios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492C38" w:rsidRPr="00492C38" w:rsidRDefault="00492C38" w:rsidP="00492C38">
            <w:pPr>
              <w:jc w:val="center"/>
              <w:rPr>
                <w:b/>
                <w:bCs/>
                <w:sz w:val="20"/>
                <w:highlight w:val="darkGray"/>
              </w:rPr>
            </w:pPr>
          </w:p>
        </w:tc>
        <w:tc>
          <w:tcPr>
            <w:tcW w:w="559" w:type="dxa"/>
            <w:shd w:val="clear" w:color="auto" w:fill="auto"/>
          </w:tcPr>
          <w:p w:rsidR="00492C38" w:rsidRPr="00492C38" w:rsidRDefault="00492C38" w:rsidP="00492C38">
            <w:pPr>
              <w:jc w:val="center"/>
              <w:rPr>
                <w:b/>
                <w:bCs/>
                <w:sz w:val="20"/>
                <w:highlight w:val="darkGray"/>
              </w:rPr>
            </w:pPr>
          </w:p>
        </w:tc>
      </w:tr>
      <w:tr w:rsidR="00492C38" w:rsidTr="00A35DF3">
        <w:trPr>
          <w:trHeight w:val="599"/>
        </w:trPr>
        <w:tc>
          <w:tcPr>
            <w:tcW w:w="790" w:type="dxa"/>
            <w:vMerge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6480" w:type="dxa"/>
          </w:tcPr>
          <w:p w:rsidR="00492C38" w:rsidRPr="0021796F" w:rsidRDefault="00492C38" w:rsidP="001668F8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21796F">
              <w:rPr>
                <w:rFonts w:ascii="Times New Roman" w:hAnsi="Times New Roman"/>
                <w:spacing w:val="-5"/>
                <w:lang w:eastAsia="pt-BR"/>
              </w:rPr>
              <w:t>Lei que instituiu o Serviço de Inspeção e suas eventuais alterações.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492C38" w:rsidTr="00A35DF3">
        <w:trPr>
          <w:trHeight w:val="828"/>
        </w:trPr>
        <w:tc>
          <w:tcPr>
            <w:tcW w:w="790" w:type="dxa"/>
            <w:vMerge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6480" w:type="dxa"/>
          </w:tcPr>
          <w:p w:rsidR="00492C38" w:rsidRPr="0021796F" w:rsidRDefault="00492C38" w:rsidP="001668F8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21796F">
              <w:rPr>
                <w:rFonts w:ascii="Times New Roman" w:hAnsi="Times New Roman"/>
                <w:spacing w:val="-5"/>
                <w:lang w:eastAsia="pt-BR"/>
              </w:rPr>
              <w:t>Decreto que regulamentou a Lei citada acima e suas eventuais alterações.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492C38" w:rsidTr="008A05C7">
        <w:trPr>
          <w:trHeight w:val="828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492C38" w:rsidRPr="00777B63" w:rsidRDefault="002D7108" w:rsidP="001668F8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777B63">
              <w:rPr>
                <w:rFonts w:ascii="Times New Roman" w:hAnsi="Times New Roman"/>
                <w:spacing w:val="-5"/>
                <w:lang w:eastAsia="pt-BR"/>
              </w:rPr>
              <w:t>Atos complementares ou outros dispositivos que estabeleçam procedimentos de registro de estabelecimento, registro de produto, fiscalização e inspeção, coleta de amostra fiscal e verificação oficial de programas de autocontrole.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2D7108" w:rsidTr="008A05C7">
        <w:trPr>
          <w:trHeight w:val="828"/>
        </w:trPr>
        <w:tc>
          <w:tcPr>
            <w:tcW w:w="790" w:type="dxa"/>
            <w:tcBorders>
              <w:bottom w:val="single" w:sz="4" w:space="0" w:color="auto"/>
            </w:tcBorders>
          </w:tcPr>
          <w:p w:rsidR="002D7108" w:rsidRDefault="002D7108" w:rsidP="00780E07">
            <w:pPr>
              <w:rPr>
                <w:sz w:val="20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2D7108" w:rsidRPr="00777B63" w:rsidRDefault="002D7108" w:rsidP="00466DD0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777B63">
              <w:rPr>
                <w:rFonts w:ascii="Times New Roman" w:hAnsi="Times New Roman"/>
                <w:spacing w:val="-5"/>
                <w:lang w:eastAsia="pt-BR"/>
              </w:rPr>
              <w:t>Listagem constando as normas técnicas de construção p</w:t>
            </w:r>
            <w:r w:rsidR="00466DD0">
              <w:rPr>
                <w:rFonts w:ascii="Times New Roman" w:hAnsi="Times New Roman"/>
                <w:spacing w:val="-5"/>
                <w:lang w:eastAsia="pt-BR"/>
              </w:rPr>
              <w:t>ara estabelecimentos de Produtos de Origem Animal</w:t>
            </w:r>
            <w:r w:rsidRPr="00777B63">
              <w:rPr>
                <w:rFonts w:ascii="Times New Roman" w:hAnsi="Times New Roman"/>
                <w:spacing w:val="-5"/>
                <w:lang w:eastAsia="pt-BR"/>
              </w:rPr>
              <w:t xml:space="preserve"> ou ato complementar internalizando legislações de outros órgãos aplicáveis ao SIM.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D7108" w:rsidRDefault="002D7108" w:rsidP="00780E07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D7108" w:rsidRDefault="002D7108" w:rsidP="00780E07">
            <w:pPr>
              <w:rPr>
                <w:sz w:val="20"/>
              </w:rPr>
            </w:pPr>
          </w:p>
        </w:tc>
      </w:tr>
      <w:tr w:rsidR="00492C38" w:rsidTr="008A05C7">
        <w:tc>
          <w:tcPr>
            <w:tcW w:w="790" w:type="dxa"/>
            <w:tcBorders>
              <w:bottom w:val="single" w:sz="4" w:space="0" w:color="auto"/>
            </w:tcBorders>
          </w:tcPr>
          <w:p w:rsidR="00492C38" w:rsidRDefault="001668F8" w:rsidP="00780E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492C38">
              <w:rPr>
                <w:sz w:val="20"/>
              </w:rPr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492C38" w:rsidRPr="00777B63" w:rsidRDefault="00492C38" w:rsidP="00D02574">
            <w:p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77B63">
              <w:rPr>
                <w:rFonts w:ascii="Times New Roman" w:hAnsi="Times New Roman"/>
                <w:spacing w:val="-5"/>
                <w:lang w:eastAsia="pt-BR"/>
              </w:rPr>
              <w:t xml:space="preserve">Plano de trabalho anual com cronograma </w:t>
            </w:r>
            <w:r w:rsidR="002D7108" w:rsidRPr="00777B63">
              <w:rPr>
                <w:rFonts w:ascii="Times New Roman" w:hAnsi="Times New Roman"/>
                <w:spacing w:val="-5"/>
                <w:lang w:eastAsia="pt-BR"/>
              </w:rPr>
              <w:t xml:space="preserve">detalhado </w:t>
            </w:r>
            <w:r w:rsidRPr="00777B63">
              <w:rPr>
                <w:rFonts w:ascii="Times New Roman" w:hAnsi="Times New Roman"/>
                <w:spacing w:val="-5"/>
                <w:lang w:eastAsia="pt-BR"/>
              </w:rPr>
              <w:t>das atividades de inspeção e fiscalização</w:t>
            </w:r>
            <w:r w:rsidR="00D02574" w:rsidRPr="00777B63">
              <w:rPr>
                <w:rFonts w:ascii="Times New Roman" w:hAnsi="Times New Roman"/>
                <w:spacing w:val="-5"/>
                <w:lang w:eastAsia="pt-BR"/>
              </w:rPr>
              <w:t>, coleta de amostras fiscais para análises microbiológicas e físico-químicas de água e produtos, e verificação oficial de, no mínimo, os seguintes programas de autocontrole: Manutenção; Água de Abastecimento; Controle Integrado de Pragas; Higiene Industrial e Operacional; Higiene e Hábitos Higiênicos dos Funcionários; Controle da matéria-prima, ingrediente e material de embalagem; Controle de Temperaturas; e Análises laboratoriais (Programas de autocontrole), conforme Anexo VI.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492C38" w:rsidTr="008A05C7">
        <w:tc>
          <w:tcPr>
            <w:tcW w:w="790" w:type="dxa"/>
            <w:tcBorders>
              <w:bottom w:val="single" w:sz="4" w:space="0" w:color="auto"/>
            </w:tcBorders>
          </w:tcPr>
          <w:p w:rsidR="00492C38" w:rsidRDefault="001668F8" w:rsidP="00780E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492C38">
              <w:rPr>
                <w:sz w:val="20"/>
              </w:rPr>
              <w:t>5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492C38" w:rsidRPr="00777B63" w:rsidRDefault="00D02574" w:rsidP="002D33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77B63">
              <w:rPr>
                <w:rFonts w:ascii="Times New Roman" w:hAnsi="Times New Roman"/>
              </w:rPr>
              <w:t xml:space="preserve">Identificação do SIM </w:t>
            </w:r>
            <w:r w:rsidR="002D3384">
              <w:rPr>
                <w:rFonts w:ascii="Times New Roman" w:hAnsi="Times New Roman"/>
              </w:rPr>
              <w:t>com</w:t>
            </w:r>
            <w:r w:rsidRPr="00777B63">
              <w:rPr>
                <w:rFonts w:ascii="Times New Roman" w:hAnsi="Times New Roman"/>
              </w:rPr>
              <w:t xml:space="preserve"> Relação de estabelecimentos registrados no Serviço de Inspeção Municipal requerentes ao cadastro no SUSAF-PR, conforme Anexo II;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492C38" w:rsidTr="008A05C7">
        <w:tc>
          <w:tcPr>
            <w:tcW w:w="790" w:type="dxa"/>
            <w:tcBorders>
              <w:bottom w:val="single" w:sz="4" w:space="0" w:color="auto"/>
            </w:tcBorders>
          </w:tcPr>
          <w:p w:rsidR="00492C38" w:rsidRDefault="001668F8" w:rsidP="00780E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492C38">
              <w:rPr>
                <w:sz w:val="20"/>
              </w:rPr>
              <w:t>6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492C38" w:rsidRPr="00777B63" w:rsidRDefault="00D02574" w:rsidP="001668F8">
            <w:pPr>
              <w:tabs>
                <w:tab w:val="left" w:pos="851"/>
              </w:tabs>
              <w:spacing w:before="120"/>
              <w:jc w:val="both"/>
              <w:rPr>
                <w:rFonts w:ascii="Times New Roman" w:hAnsi="Times New Roman"/>
                <w:sz w:val="20"/>
              </w:rPr>
            </w:pPr>
            <w:r w:rsidRPr="00777B63">
              <w:rPr>
                <w:rFonts w:ascii="Times New Roman" w:hAnsi="Times New Roman"/>
                <w:spacing w:val="-5"/>
                <w:lang w:eastAsia="pt-BR"/>
              </w:rPr>
              <w:t xml:space="preserve">Declaração de posse de estrutura física e corpo funcional regular, com número suficiente de profissionais habilitados ao exercício das atividades de inspeção sanitária para realização dos  serviços, conforme Anexo III; 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492C38" w:rsidRDefault="00492C38" w:rsidP="00780E07">
            <w:pPr>
              <w:rPr>
                <w:sz w:val="20"/>
              </w:rPr>
            </w:pPr>
          </w:p>
        </w:tc>
      </w:tr>
      <w:tr w:rsidR="00492C38" w:rsidTr="00A35DF3">
        <w:tc>
          <w:tcPr>
            <w:tcW w:w="790" w:type="dxa"/>
            <w:tcBorders>
              <w:bottom w:val="single" w:sz="4" w:space="0" w:color="auto"/>
            </w:tcBorders>
          </w:tcPr>
          <w:p w:rsidR="00492C38" w:rsidRDefault="001668F8" w:rsidP="00492C3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B35675">
              <w:rPr>
                <w:sz w:val="20"/>
              </w:rPr>
              <w:t>7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92C38" w:rsidRDefault="008A05C7" w:rsidP="004C0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 de R</w:t>
            </w:r>
            <w:r w:rsidR="00492C38" w:rsidRPr="0021796F">
              <w:rPr>
                <w:rFonts w:ascii="Times New Roman" w:hAnsi="Times New Roman"/>
              </w:rPr>
              <w:t>esponsabilidade</w:t>
            </w:r>
            <w:r w:rsidR="0074224C" w:rsidRPr="0021796F">
              <w:rPr>
                <w:rFonts w:ascii="Times New Roman" w:hAnsi="Times New Roman"/>
              </w:rPr>
              <w:t xml:space="preserve"> do </w:t>
            </w:r>
            <w:r w:rsidR="00B81D7B" w:rsidRPr="0021796F">
              <w:rPr>
                <w:rFonts w:ascii="Times New Roman" w:hAnsi="Times New Roman"/>
              </w:rPr>
              <w:t xml:space="preserve">Médico veterinário </w:t>
            </w:r>
            <w:r w:rsidR="004C00FB">
              <w:rPr>
                <w:rFonts w:ascii="Times New Roman" w:hAnsi="Times New Roman"/>
              </w:rPr>
              <w:t>coordenador d</w:t>
            </w:r>
            <w:r w:rsidR="0074224C" w:rsidRPr="0021796F">
              <w:rPr>
                <w:rFonts w:ascii="Times New Roman" w:hAnsi="Times New Roman"/>
              </w:rPr>
              <w:t xml:space="preserve">o SIM </w:t>
            </w:r>
            <w:r w:rsidR="00492C38" w:rsidRPr="0021796F">
              <w:rPr>
                <w:rFonts w:ascii="Times New Roman" w:hAnsi="Times New Roman"/>
              </w:rPr>
              <w:t>– Anexo IV</w:t>
            </w:r>
          </w:p>
          <w:p w:rsidR="001668F8" w:rsidRDefault="001668F8" w:rsidP="004C00FB">
            <w:pPr>
              <w:rPr>
                <w:rFonts w:ascii="Times New Roman" w:hAnsi="Times New Roman"/>
              </w:rPr>
            </w:pPr>
          </w:p>
          <w:p w:rsidR="001668F8" w:rsidRPr="0021796F" w:rsidRDefault="001668F8" w:rsidP="004C00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492C38" w:rsidRDefault="00492C38" w:rsidP="00492C38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492C38" w:rsidRDefault="00492C38" w:rsidP="00492C38">
            <w:pPr>
              <w:rPr>
                <w:sz w:val="20"/>
              </w:rPr>
            </w:pPr>
          </w:p>
        </w:tc>
      </w:tr>
      <w:tr w:rsidR="00492C38" w:rsidTr="00777B63">
        <w:trPr>
          <w:cantSplit/>
          <w:trHeight w:val="534"/>
        </w:trPr>
        <w:tc>
          <w:tcPr>
            <w:tcW w:w="790" w:type="dxa"/>
            <w:shd w:val="clear" w:color="auto" w:fill="D0CECE" w:themeFill="background2" w:themeFillShade="E6"/>
          </w:tcPr>
          <w:p w:rsidR="00492C38" w:rsidRPr="00A35DF3" w:rsidRDefault="00B35675" w:rsidP="00492C38">
            <w:pPr>
              <w:rPr>
                <w:b/>
                <w:sz w:val="20"/>
                <w:u w:val="single"/>
              </w:rPr>
            </w:pPr>
            <w:r w:rsidRPr="00A35DF3">
              <w:rPr>
                <w:b/>
                <w:sz w:val="20"/>
                <w:u w:val="single"/>
              </w:rPr>
              <w:t>2.</w:t>
            </w:r>
          </w:p>
        </w:tc>
        <w:tc>
          <w:tcPr>
            <w:tcW w:w="6480" w:type="dxa"/>
            <w:shd w:val="clear" w:color="auto" w:fill="D0CECE" w:themeFill="background2" w:themeFillShade="E6"/>
          </w:tcPr>
          <w:p w:rsidR="00492C38" w:rsidRPr="00A35DF3" w:rsidRDefault="0074224C" w:rsidP="004C00FB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A35DF3">
              <w:rPr>
                <w:rFonts w:ascii="Times New Roman" w:hAnsi="Times New Roman"/>
                <w:b/>
                <w:sz w:val="20"/>
                <w:u w:val="single"/>
              </w:rPr>
              <w:t>DOCUMENTOS</w:t>
            </w:r>
            <w:r w:rsidR="004C00FB" w:rsidRPr="00A35DF3">
              <w:rPr>
                <w:rFonts w:ascii="Times New Roman" w:hAnsi="Times New Roman"/>
                <w:b/>
                <w:sz w:val="20"/>
                <w:u w:val="single"/>
              </w:rPr>
              <w:t xml:space="preserve"> PARA INDICAÇÃO DE ESTABELECIMENTOS AO </w:t>
            </w:r>
            <w:r w:rsidRPr="00A35DF3">
              <w:rPr>
                <w:rFonts w:ascii="Times New Roman" w:hAnsi="Times New Roman"/>
                <w:b/>
                <w:sz w:val="20"/>
                <w:u w:val="single"/>
              </w:rPr>
              <w:t>SUSAF-PR</w:t>
            </w:r>
            <w:r w:rsidR="004C00FB" w:rsidRPr="00A35DF3">
              <w:rPr>
                <w:rFonts w:ascii="Times New Roman" w:hAnsi="Times New Roman"/>
                <w:b/>
                <w:sz w:val="20"/>
                <w:u w:val="single"/>
              </w:rPr>
              <w:t xml:space="preserve"> NO MOMENTO DE ADESÃO</w:t>
            </w:r>
          </w:p>
        </w:tc>
        <w:tc>
          <w:tcPr>
            <w:tcW w:w="522" w:type="dxa"/>
            <w:shd w:val="clear" w:color="auto" w:fill="D0CECE" w:themeFill="background2" w:themeFillShade="E6"/>
          </w:tcPr>
          <w:p w:rsidR="00492C38" w:rsidRPr="00A35DF3" w:rsidRDefault="00492C38" w:rsidP="00492C38">
            <w:pPr>
              <w:jc w:val="center"/>
              <w:rPr>
                <w:b/>
                <w:bCs/>
                <w:sz w:val="20"/>
              </w:rPr>
            </w:pPr>
            <w:r w:rsidRPr="00A35DF3">
              <w:rPr>
                <w:b/>
                <w:bCs/>
                <w:sz w:val="20"/>
              </w:rPr>
              <w:t>Sim</w:t>
            </w:r>
          </w:p>
        </w:tc>
        <w:tc>
          <w:tcPr>
            <w:tcW w:w="559" w:type="dxa"/>
            <w:shd w:val="clear" w:color="auto" w:fill="D0CECE" w:themeFill="background2" w:themeFillShade="E6"/>
          </w:tcPr>
          <w:p w:rsidR="00492C38" w:rsidRPr="00A35DF3" w:rsidRDefault="00492C38" w:rsidP="00492C38">
            <w:pPr>
              <w:jc w:val="center"/>
              <w:rPr>
                <w:b/>
                <w:bCs/>
                <w:sz w:val="20"/>
              </w:rPr>
            </w:pPr>
            <w:r w:rsidRPr="00A35DF3">
              <w:rPr>
                <w:b/>
                <w:bCs/>
                <w:sz w:val="20"/>
              </w:rPr>
              <w:t>Não</w:t>
            </w:r>
          </w:p>
        </w:tc>
      </w:tr>
      <w:tr w:rsidR="00777B63" w:rsidTr="00A35DF3">
        <w:tc>
          <w:tcPr>
            <w:tcW w:w="790" w:type="dxa"/>
            <w:tcBorders>
              <w:bottom w:val="single" w:sz="4" w:space="0" w:color="auto"/>
            </w:tcBorders>
          </w:tcPr>
          <w:p w:rsidR="00777B63" w:rsidRDefault="00777B63" w:rsidP="00777B63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777B63" w:rsidRPr="0021796F" w:rsidRDefault="00777B63" w:rsidP="00777B63">
            <w:p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lang w:eastAsia="pt-BR"/>
              </w:rPr>
              <w:t>Termo de R</w:t>
            </w:r>
            <w:r w:rsidRPr="0021796F">
              <w:rPr>
                <w:rFonts w:ascii="Times New Roman" w:hAnsi="Times New Roman"/>
                <w:spacing w:val="-5"/>
                <w:lang w:eastAsia="pt-BR"/>
              </w:rPr>
              <w:t>esponsabilidade do responsável técnico d</w:t>
            </w:r>
            <w:r>
              <w:rPr>
                <w:rFonts w:ascii="Times New Roman" w:hAnsi="Times New Roman"/>
                <w:spacing w:val="-5"/>
                <w:lang w:eastAsia="pt-BR"/>
              </w:rPr>
              <w:t>o estabelecimento</w:t>
            </w:r>
            <w:r w:rsidRPr="0021796F">
              <w:rPr>
                <w:rFonts w:ascii="Times New Roman" w:hAnsi="Times New Roman"/>
                <w:spacing w:val="-5"/>
                <w:lang w:eastAsia="pt-BR"/>
              </w:rPr>
              <w:t xml:space="preserve"> requerente (anexo VII);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77B63" w:rsidRDefault="00777B63" w:rsidP="00777B63">
            <w:pPr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777B63" w:rsidRDefault="00777B63" w:rsidP="00777B63">
            <w:pPr>
              <w:rPr>
                <w:sz w:val="20"/>
              </w:rPr>
            </w:pPr>
          </w:p>
        </w:tc>
      </w:tr>
      <w:tr w:rsidR="00777B63" w:rsidTr="00A35DF3">
        <w:tc>
          <w:tcPr>
            <w:tcW w:w="790" w:type="dxa"/>
          </w:tcPr>
          <w:p w:rsidR="00777B63" w:rsidRDefault="00777B63" w:rsidP="00777B63">
            <w:pPr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480" w:type="dxa"/>
          </w:tcPr>
          <w:p w:rsidR="00777B63" w:rsidRPr="0021796F" w:rsidRDefault="00777B63" w:rsidP="00777B63">
            <w:p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21796F">
              <w:rPr>
                <w:rFonts w:ascii="Times New Roman" w:hAnsi="Times New Roman"/>
                <w:spacing w:val="-5"/>
                <w:lang w:eastAsia="pt-BR"/>
              </w:rPr>
              <w:t xml:space="preserve">Laudo </w:t>
            </w:r>
            <w:r>
              <w:rPr>
                <w:rFonts w:ascii="Times New Roman" w:hAnsi="Times New Roman"/>
                <w:spacing w:val="-5"/>
                <w:lang w:eastAsia="pt-BR"/>
              </w:rPr>
              <w:t>Técnico S</w:t>
            </w:r>
            <w:r w:rsidRPr="0021796F">
              <w:rPr>
                <w:rFonts w:ascii="Times New Roman" w:hAnsi="Times New Roman"/>
                <w:spacing w:val="-5"/>
                <w:lang w:eastAsia="pt-BR"/>
              </w:rPr>
              <w:t>anitário de avaliação das condições do estabelecimento (anexo VIII)</w:t>
            </w:r>
            <w:r>
              <w:rPr>
                <w:rFonts w:ascii="Times New Roman" w:hAnsi="Times New Roman"/>
                <w:spacing w:val="-5"/>
                <w:lang w:eastAsia="pt-BR"/>
              </w:rPr>
              <w:t>;</w:t>
            </w:r>
          </w:p>
        </w:tc>
        <w:tc>
          <w:tcPr>
            <w:tcW w:w="522" w:type="dxa"/>
          </w:tcPr>
          <w:p w:rsidR="00777B63" w:rsidRDefault="00777B63" w:rsidP="00777B63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777B63" w:rsidRDefault="00777B63" w:rsidP="00777B63">
            <w:pPr>
              <w:rPr>
                <w:sz w:val="20"/>
              </w:rPr>
            </w:pPr>
          </w:p>
        </w:tc>
      </w:tr>
      <w:tr w:rsidR="00777B63" w:rsidTr="00A35DF3">
        <w:tc>
          <w:tcPr>
            <w:tcW w:w="790" w:type="dxa"/>
          </w:tcPr>
          <w:p w:rsidR="00777B63" w:rsidRDefault="00777B63" w:rsidP="00777B63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480" w:type="dxa"/>
          </w:tcPr>
          <w:p w:rsidR="00777B63" w:rsidRPr="00777B63" w:rsidRDefault="00777B63" w:rsidP="00777B63">
            <w:pPr>
              <w:tabs>
                <w:tab w:val="left" w:pos="851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777B63">
              <w:rPr>
                <w:rFonts w:ascii="Times New Roman" w:hAnsi="Times New Roman"/>
                <w:b/>
                <w:spacing w:val="-5"/>
                <w:u w:val="single"/>
                <w:lang w:eastAsia="pt-BR"/>
              </w:rPr>
              <w:t>Para indicações de estabelecimentos posteriores a adesão do município</w:t>
            </w:r>
            <w:r w:rsidRPr="00777B63">
              <w:rPr>
                <w:rFonts w:ascii="Times New Roman" w:hAnsi="Times New Roman"/>
                <w:spacing w:val="-5"/>
                <w:lang w:eastAsia="pt-BR"/>
              </w:rPr>
              <w:t xml:space="preserve"> ao SUSAF-PR, além dos documentos listados acima, deverão ser apresentados:</w:t>
            </w:r>
          </w:p>
        </w:tc>
        <w:tc>
          <w:tcPr>
            <w:tcW w:w="522" w:type="dxa"/>
          </w:tcPr>
          <w:p w:rsidR="00777B63" w:rsidRDefault="00777B63" w:rsidP="00777B63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777B63" w:rsidRDefault="00777B63" w:rsidP="00777B63">
            <w:pPr>
              <w:rPr>
                <w:sz w:val="20"/>
              </w:rPr>
            </w:pPr>
          </w:p>
        </w:tc>
      </w:tr>
      <w:tr w:rsidR="00777B63" w:rsidTr="00A35DF3">
        <w:tc>
          <w:tcPr>
            <w:tcW w:w="790" w:type="dxa"/>
          </w:tcPr>
          <w:p w:rsidR="00777B63" w:rsidRDefault="001668F8" w:rsidP="00777B63">
            <w:pPr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6480" w:type="dxa"/>
          </w:tcPr>
          <w:p w:rsidR="00777B63" w:rsidRPr="00777B63" w:rsidRDefault="00777B63" w:rsidP="00777B63">
            <w:pPr>
              <w:tabs>
                <w:tab w:val="left" w:pos="1665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777B63">
              <w:rPr>
                <w:rFonts w:ascii="Times New Roman" w:hAnsi="Times New Roman"/>
                <w:spacing w:val="-5"/>
                <w:lang w:eastAsia="pt-BR"/>
              </w:rPr>
              <w:t>Requerimento de indicação de estabelecimento ao SUSAF-PR, Anexo IX;</w:t>
            </w:r>
          </w:p>
        </w:tc>
        <w:tc>
          <w:tcPr>
            <w:tcW w:w="522" w:type="dxa"/>
          </w:tcPr>
          <w:p w:rsidR="00777B63" w:rsidRDefault="00777B63" w:rsidP="00777B63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777B63" w:rsidRDefault="00777B63" w:rsidP="00777B63">
            <w:pPr>
              <w:rPr>
                <w:sz w:val="20"/>
              </w:rPr>
            </w:pPr>
          </w:p>
        </w:tc>
      </w:tr>
      <w:tr w:rsidR="00777B63" w:rsidTr="00A35DF3">
        <w:tc>
          <w:tcPr>
            <w:tcW w:w="790" w:type="dxa"/>
          </w:tcPr>
          <w:p w:rsidR="00777B63" w:rsidRDefault="001668F8" w:rsidP="00777B63">
            <w:pPr>
              <w:rPr>
                <w:sz w:val="20"/>
              </w:rPr>
            </w:pPr>
            <w:r>
              <w:rPr>
                <w:sz w:val="20"/>
              </w:rPr>
              <w:t>2.3.2</w:t>
            </w:r>
          </w:p>
        </w:tc>
        <w:tc>
          <w:tcPr>
            <w:tcW w:w="6480" w:type="dxa"/>
          </w:tcPr>
          <w:p w:rsidR="00777B63" w:rsidRPr="00777B63" w:rsidRDefault="00777B63" w:rsidP="002D3384">
            <w:pPr>
              <w:tabs>
                <w:tab w:val="left" w:pos="1665"/>
              </w:tabs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lang w:eastAsia="pt-BR"/>
              </w:rPr>
            </w:pPr>
            <w:r w:rsidRPr="00777B63">
              <w:rPr>
                <w:rFonts w:ascii="Times New Roman" w:hAnsi="Times New Roman"/>
                <w:spacing w:val="-5"/>
                <w:lang w:eastAsia="pt-BR"/>
              </w:rPr>
              <w:t xml:space="preserve">Identificação do SIM </w:t>
            </w:r>
            <w:r w:rsidR="002D3384">
              <w:rPr>
                <w:rFonts w:ascii="Times New Roman" w:hAnsi="Times New Roman"/>
                <w:spacing w:val="-5"/>
                <w:lang w:eastAsia="pt-BR"/>
              </w:rPr>
              <w:t>com</w:t>
            </w:r>
            <w:r w:rsidRPr="00777B63">
              <w:rPr>
                <w:rFonts w:ascii="Times New Roman" w:hAnsi="Times New Roman"/>
                <w:spacing w:val="-5"/>
                <w:lang w:eastAsia="pt-BR"/>
              </w:rPr>
              <w:t xml:space="preserve"> Relação de estabelecimentos registrados no Serviço de Inspeção Municipal requerentes ao cadastro no SUSAF-PR, conforme Anexo II; (Atualizado)</w:t>
            </w:r>
          </w:p>
        </w:tc>
        <w:tc>
          <w:tcPr>
            <w:tcW w:w="522" w:type="dxa"/>
          </w:tcPr>
          <w:p w:rsidR="00777B63" w:rsidRDefault="00777B63" w:rsidP="00777B63">
            <w:pPr>
              <w:rPr>
                <w:sz w:val="20"/>
              </w:rPr>
            </w:pPr>
          </w:p>
        </w:tc>
        <w:tc>
          <w:tcPr>
            <w:tcW w:w="559" w:type="dxa"/>
          </w:tcPr>
          <w:p w:rsidR="00777B63" w:rsidRDefault="00777B63" w:rsidP="00777B63">
            <w:pPr>
              <w:rPr>
                <w:sz w:val="20"/>
              </w:rPr>
            </w:pPr>
          </w:p>
        </w:tc>
      </w:tr>
    </w:tbl>
    <w:p w:rsidR="00352EBE" w:rsidRDefault="00352EBE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jc w:val="center"/>
        <w:rPr>
          <w:rFonts w:ascii="Times New Roman" w:hAnsi="Times New Roman"/>
          <w:b/>
        </w:rPr>
      </w:pPr>
    </w:p>
    <w:p w:rsidR="005A6AA6" w:rsidRPr="00422838" w:rsidRDefault="005A6AA6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spacing w:after="0" w:line="240" w:lineRule="auto"/>
        <w:jc w:val="both"/>
        <w:rPr>
          <w:rFonts w:ascii="Times New Roman" w:hAnsi="Times New Roman"/>
        </w:rPr>
      </w:pPr>
    </w:p>
    <w:p w:rsidR="001B3523" w:rsidRDefault="001B3523" w:rsidP="00F673B1"/>
    <w:p w:rsidR="00B35467" w:rsidRDefault="00B35467" w:rsidP="00F673B1"/>
    <w:p w:rsidR="00B35467" w:rsidRDefault="00B35467" w:rsidP="00F673B1"/>
    <w:p w:rsidR="00B35467" w:rsidRDefault="00B35467" w:rsidP="00F673B1"/>
    <w:p w:rsidR="00B35467" w:rsidRDefault="00B35467" w:rsidP="00F673B1"/>
    <w:p w:rsidR="001B3523" w:rsidRDefault="001B3523" w:rsidP="00F673B1"/>
    <w:p w:rsidR="001B3523" w:rsidRDefault="001B3523" w:rsidP="00F673B1">
      <w:bookmarkStart w:id="0" w:name="_GoBack"/>
      <w:bookmarkEnd w:id="0"/>
    </w:p>
    <w:sectPr w:rsidR="001B3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C56A9"/>
    <w:rsid w:val="005D3D4D"/>
    <w:rsid w:val="005E2ED6"/>
    <w:rsid w:val="00610916"/>
    <w:rsid w:val="00630B57"/>
    <w:rsid w:val="006368FC"/>
    <w:rsid w:val="00640909"/>
    <w:rsid w:val="006754FB"/>
    <w:rsid w:val="0068175B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6523A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D2F24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DE90-5E6E-4003-A518-BD71B9E8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3</cp:revision>
  <cp:lastPrinted>2020-02-13T12:07:00Z</cp:lastPrinted>
  <dcterms:created xsi:type="dcterms:W3CDTF">2023-03-21T12:46:00Z</dcterms:created>
  <dcterms:modified xsi:type="dcterms:W3CDTF">2023-03-21T12:47:00Z</dcterms:modified>
</cp:coreProperties>
</file>